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9E" w:rsidRPr="00A467F2" w:rsidRDefault="00565217" w:rsidP="00A467F2">
      <w:pPr>
        <w:spacing w:after="0" w:line="360" w:lineRule="auto"/>
        <w:ind w:left="-284" w:firstLine="710"/>
        <w:rPr>
          <w:b/>
        </w:rPr>
      </w:pPr>
      <w:r w:rsidRPr="004026E3">
        <w:rPr>
          <w:b/>
        </w:rPr>
        <w:t xml:space="preserve">Кинематическое исследование механизма поворота ковша </w:t>
      </w:r>
      <w:r w:rsidR="004026E3">
        <w:rPr>
          <w:b/>
        </w:rPr>
        <w:t>к</w:t>
      </w:r>
      <w:r w:rsidRPr="004026E3">
        <w:rPr>
          <w:b/>
        </w:rPr>
        <w:t>анатного экскаватора</w:t>
      </w:r>
    </w:p>
    <w:p w:rsidR="00565217" w:rsidRPr="00A467F2" w:rsidRDefault="00565217" w:rsidP="00A467F2">
      <w:pPr>
        <w:spacing w:after="0" w:line="360" w:lineRule="auto"/>
        <w:ind w:left="-284" w:firstLine="709"/>
        <w:jc w:val="center"/>
        <w:rPr>
          <w:b/>
        </w:rPr>
      </w:pPr>
      <w:r w:rsidRPr="00A467F2">
        <w:rPr>
          <w:b/>
        </w:rPr>
        <w:t>Ю.В. Максимов</w:t>
      </w:r>
    </w:p>
    <w:p w:rsidR="00ED59F2" w:rsidRPr="004026E3" w:rsidRDefault="00ED59F2" w:rsidP="008E667D">
      <w:pPr>
        <w:spacing w:after="0" w:line="360" w:lineRule="auto"/>
        <w:ind w:left="-284" w:firstLine="709"/>
        <w:jc w:val="right"/>
      </w:pPr>
    </w:p>
    <w:p w:rsidR="0016460F" w:rsidRPr="004026E3" w:rsidRDefault="0016460F" w:rsidP="00ED59F2">
      <w:pPr>
        <w:spacing w:after="0" w:line="360" w:lineRule="auto"/>
        <w:ind w:left="-284" w:firstLine="709"/>
        <w:contextualSpacing/>
        <w:jc w:val="both"/>
      </w:pPr>
      <w:r w:rsidRPr="004026E3">
        <w:t>Производственные наблюдения рабочего процесса копания экскаватором ЭО-4112</w:t>
      </w:r>
      <w:r w:rsidR="0007335B" w:rsidRPr="004026E3">
        <w:t xml:space="preserve"> с обратной лопатой</w:t>
      </w:r>
      <w:r w:rsidRPr="004026E3">
        <w:t xml:space="preserve">, показали, что главной причиной снижения его эксплуатационной производительности является потеря части зачерпнутого грунта на участке подъема и переноса его к месту выгрузки. Это обусловлено, прежде всего, конструктивными особенностями жесткого крепления ковша к рукояти, при котором положение ковша определяется только двумя угловыми координатами: углами поворота стрелы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t>стр</m:t>
            </m:r>
          </m:sub>
        </m:sSub>
      </m:oMath>
      <w:r w:rsidRPr="004026E3">
        <w:t xml:space="preserve"> и рукояти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t>р</m:t>
            </m:r>
          </m:sub>
        </m:sSub>
      </m:oMath>
      <w:r w:rsidRPr="004026E3">
        <w:t xml:space="preserve">. Это в принципе исключает возможность рационального положения ковша на соответствующем участке траектории (заглубления, зачерпывания, транспортирования, выгрузки). На гидравлических экскаваторах эта проблема решается путем шарнирного соединения ковша с рукоятью и управлением его поворотом дополнительным гидроцилиндром, т.е. положение ковша в этом случае определяется уже тремя координатами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t>стр</m:t>
            </m:r>
          </m:sub>
        </m:sSub>
      </m:oMath>
      <w:r w:rsidR="00302E5D" w:rsidRPr="004026E3">
        <w:rPr>
          <w:rFonts w:eastAsiaTheme="minorEastAsia"/>
        </w:rPr>
        <w:t>,</w:t>
      </w:r>
      <w:r w:rsidR="00302E5D" w:rsidRPr="004026E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t>р</m:t>
            </m:r>
          </m:sub>
        </m:sSub>
      </m:oMath>
      <w:r w:rsidRPr="004026E3">
        <w:t xml:space="preserve"> и углом поворота ковша –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m:t>к</m:t>
            </m:r>
          </m:sub>
        </m:sSub>
      </m:oMath>
      <w:r w:rsidRPr="004026E3">
        <w:t xml:space="preserve">. Для экскаваторов с </w:t>
      </w:r>
      <w:r w:rsidR="00A331B5" w:rsidRPr="004026E3">
        <w:t>канатной</w:t>
      </w:r>
      <w:r w:rsidRPr="004026E3">
        <w:t xml:space="preserve"> подвеской шарнирное крепление ковша к рукояти требует дополнительного устройства управления его поворотом. При этом известные схемы внешнего воздействия на ковш практически невозможно согласовать с существующей конструкцией рабочего оборудования. Решение </w:t>
      </w:r>
      <w:r w:rsidR="004F0BEF" w:rsidRPr="004026E3">
        <w:t>данного</w:t>
      </w:r>
      <w:r w:rsidRPr="004026E3">
        <w:t xml:space="preserve"> вопроса возможно только за счет дополнительной кинематической связи ковша с рукоятью и/или стрелой и реализующей внутренние усилия, обусловленные соответствующим взаимным расположением стрелы и рукояти</w:t>
      </w:r>
      <w:r w:rsidR="00F16404" w:rsidRPr="004026E3">
        <w:t xml:space="preserve"> [</w:t>
      </w:r>
      <w:r w:rsidR="00855300" w:rsidRPr="004026E3">
        <w:t>1</w:t>
      </w:r>
      <w:r w:rsidR="00F16404" w:rsidRPr="004026E3">
        <w:t>]</w:t>
      </w:r>
      <w:r w:rsidRPr="004026E3">
        <w:t>.</w:t>
      </w:r>
    </w:p>
    <w:p w:rsidR="00576E1D" w:rsidRPr="004026E3" w:rsidRDefault="00576E1D" w:rsidP="004026E3">
      <w:pPr>
        <w:spacing w:after="0" w:line="360" w:lineRule="auto"/>
        <w:ind w:left="-284" w:firstLine="710"/>
        <w:contextualSpacing/>
        <w:jc w:val="both"/>
      </w:pPr>
      <w:r w:rsidRPr="004026E3">
        <w:t>Для практической реализации предложенной конструкции</w:t>
      </w:r>
      <w:r w:rsidR="00855300" w:rsidRPr="004026E3">
        <w:t xml:space="preserve"> </w:t>
      </w:r>
      <w:r w:rsidR="004F0BEF" w:rsidRPr="004026E3">
        <w:t>необходимо провести кинематическое и динамическое исследование механизма поворота, схема которого представлена на рисунке.</w:t>
      </w:r>
    </w:p>
    <w:p w:rsidR="00AC2EC1" w:rsidRPr="004026E3" w:rsidRDefault="00AC2EC1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Схема </w:t>
      </w:r>
      <w:r w:rsidR="00276DB2" w:rsidRPr="004026E3">
        <w:t>отражает</w:t>
      </w:r>
      <w:r w:rsidRPr="004026E3">
        <w:t xml:space="preserve"> наиболее значимую в свете рассматриваемого вопроса часть траектории рабочего процесса</w:t>
      </w:r>
      <w:r w:rsidR="00276DB2" w:rsidRPr="004026E3">
        <w:t>,</w:t>
      </w:r>
      <w:r w:rsidRPr="004026E3">
        <w:t xml:space="preserve"> на которой осуществляется поворот </w:t>
      </w:r>
      <w:r w:rsidR="00276DB2" w:rsidRPr="004026E3">
        <w:lastRenderedPageBreak/>
        <w:t xml:space="preserve">рукояти относительно стрелы с одновременным поворотом </w:t>
      </w:r>
      <w:r w:rsidRPr="004026E3">
        <w:t>ковша относительно рукояти</w:t>
      </w:r>
      <w:r w:rsidR="00276DB2" w:rsidRPr="004026E3">
        <w:t>.</w:t>
      </w:r>
    </w:p>
    <w:p w:rsidR="00276DB2" w:rsidRPr="004026E3" w:rsidRDefault="00276DB2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Расположим центр прямоугольной системы координат </w:t>
      </w:r>
      <w:r w:rsidRPr="004026E3">
        <w:rPr>
          <w:i/>
        </w:rPr>
        <w:t>О</w:t>
      </w:r>
      <w:proofErr w:type="gramStart"/>
      <w:r w:rsidRPr="004026E3">
        <w:rPr>
          <w:i/>
          <w:vertAlign w:val="subscript"/>
        </w:rPr>
        <w:t>1</w:t>
      </w:r>
      <w:proofErr w:type="gramEnd"/>
      <w:r w:rsidRPr="004026E3">
        <w:t xml:space="preserve"> в точке крепления рукояти к стреле совместив ось </w:t>
      </w:r>
      <w:r w:rsidRPr="004026E3">
        <w:rPr>
          <w:i/>
          <w:lang w:val="en-US"/>
        </w:rPr>
        <w:t>X</w:t>
      </w:r>
      <w:r w:rsidRPr="004026E3">
        <w:t xml:space="preserve"> с линией соединяющей </w:t>
      </w:r>
      <w:r w:rsidR="002D0FD6" w:rsidRPr="004026E3">
        <w:t xml:space="preserve">точку поворота рукояти с точкой поворота стрелы </w:t>
      </w:r>
      <w:r w:rsidR="002D0FD6" w:rsidRPr="004026E3">
        <w:rPr>
          <w:i/>
        </w:rPr>
        <w:t>О</w:t>
      </w:r>
      <w:r w:rsidR="002D0FD6" w:rsidRPr="004026E3">
        <w:rPr>
          <w:i/>
          <w:vertAlign w:val="subscript"/>
        </w:rPr>
        <w:t>3</w:t>
      </w:r>
      <w:r w:rsidR="002D0FD6" w:rsidRPr="004026E3">
        <w:t xml:space="preserve">. </w:t>
      </w:r>
      <w:r w:rsidR="00333502" w:rsidRPr="004026E3">
        <w:t xml:space="preserve">В рассматриваем случае ось </w:t>
      </w:r>
      <w:r w:rsidR="00333502" w:rsidRPr="004026E3">
        <w:rPr>
          <w:i/>
        </w:rPr>
        <w:t>Х</w:t>
      </w:r>
      <w:r w:rsidR="00333502" w:rsidRPr="004026E3">
        <w:t xml:space="preserve"> горизонтальна (угол поворота стрелы</w:t>
      </w:r>
      <w:r w:rsidR="0097350A" w:rsidRPr="004026E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/>
              </w:rPr>
              <m:t>СТ</m:t>
            </m:r>
          </m:sub>
        </m:sSub>
        <m:r>
          <w:rPr>
            <w:rFonts w:ascii="Cambria Math"/>
          </w:rPr>
          <m:t>=0</m:t>
        </m:r>
      </m:oMath>
      <w:r w:rsidR="00333502" w:rsidRPr="004026E3">
        <w:t xml:space="preserve">), гидроцилиндр </w:t>
      </w:r>
      <w:r w:rsidR="00333502" w:rsidRPr="004026E3">
        <w:rPr>
          <w:i/>
        </w:rPr>
        <w:t>Ц2</w:t>
      </w:r>
      <w:r w:rsidR="00333502" w:rsidRPr="004026E3">
        <w:t xml:space="preserve"> закрыт, т.е. звено </w:t>
      </w:r>
      <w:r w:rsidR="00333502" w:rsidRPr="004026E3">
        <w:rPr>
          <w:i/>
        </w:rPr>
        <w:t>АВ</w:t>
      </w:r>
      <w:r w:rsidR="00333502" w:rsidRPr="004026E3">
        <w:t xml:space="preserve"> жесткое, а гидроцилиндр </w:t>
      </w:r>
      <w:r w:rsidR="00333502" w:rsidRPr="004026E3">
        <w:rPr>
          <w:i/>
        </w:rPr>
        <w:t>Ц1</w:t>
      </w:r>
      <w:r w:rsidR="00333502" w:rsidRPr="004026E3">
        <w:t xml:space="preserve"> открыт, что </w:t>
      </w:r>
      <w:r w:rsidR="00166546" w:rsidRPr="004026E3">
        <w:t xml:space="preserve">позволяет эвену </w:t>
      </w:r>
      <w:r w:rsidR="00166546" w:rsidRPr="004026E3">
        <w:rPr>
          <w:i/>
        </w:rPr>
        <w:t>КН</w:t>
      </w:r>
      <w:r w:rsidR="00166546" w:rsidRPr="004026E3">
        <w:t xml:space="preserve"> изменять свою длину в соответствии с поворотом ковша.</w:t>
      </w:r>
    </w:p>
    <w:p w:rsidR="00565217" w:rsidRPr="004026E3" w:rsidRDefault="00F1091A" w:rsidP="004026E3">
      <w:pPr>
        <w:spacing w:after="0" w:line="360" w:lineRule="auto"/>
        <w:ind w:left="-284" w:firstLine="710"/>
        <w:contextualSpacing/>
        <w:jc w:val="both"/>
      </w:pPr>
      <w:r w:rsidRPr="004026E3">
        <w:t>Механизм поворота ковша представляет собой два смежных четырех</w:t>
      </w:r>
      <w:r w:rsidR="00654641" w:rsidRPr="004026E3">
        <w:t>звенных механизм</w:t>
      </w:r>
      <w:r w:rsidR="008D7F4B" w:rsidRPr="004026E3">
        <w:t>а</w:t>
      </w:r>
      <w:r w:rsidR="00654641" w:rsidRPr="004026E3">
        <w:t xml:space="preserve">: </w:t>
      </w:r>
      <w:r w:rsidR="00654641" w:rsidRPr="004026E3">
        <w:rPr>
          <w:i/>
        </w:rPr>
        <w:t>О</w:t>
      </w:r>
      <w:r w:rsidR="00654641" w:rsidRPr="004026E3">
        <w:rPr>
          <w:i/>
          <w:vertAlign w:val="subscript"/>
        </w:rPr>
        <w:t>1</w:t>
      </w:r>
      <w:r w:rsidR="009C02FB" w:rsidRPr="004026E3">
        <w:rPr>
          <w:i/>
        </w:rPr>
        <w:t>АВО</w:t>
      </w:r>
      <w:r w:rsidR="009C02FB" w:rsidRPr="004026E3">
        <w:rPr>
          <w:i/>
          <w:vertAlign w:val="subscript"/>
        </w:rPr>
        <w:t>2</w:t>
      </w:r>
      <w:r w:rsidR="009C02FB" w:rsidRPr="004026E3">
        <w:t xml:space="preserve"> и </w:t>
      </w:r>
      <w:r w:rsidR="009C02FB" w:rsidRPr="004026E3">
        <w:rPr>
          <w:i/>
        </w:rPr>
        <w:t>О</w:t>
      </w:r>
      <w:r w:rsidR="009C02FB" w:rsidRPr="004026E3">
        <w:rPr>
          <w:i/>
          <w:vertAlign w:val="subscript"/>
        </w:rPr>
        <w:t>2</w:t>
      </w:r>
      <w:r w:rsidR="009C02FB" w:rsidRPr="004026E3">
        <w:rPr>
          <w:i/>
        </w:rPr>
        <w:t>С</w:t>
      </w:r>
      <w:r w:rsidR="009C02FB" w:rsidRPr="004026E3">
        <w:rPr>
          <w:i/>
          <w:lang w:val="en-US"/>
        </w:rPr>
        <w:t>DE</w:t>
      </w:r>
      <w:r w:rsidR="009C02FB" w:rsidRPr="004026E3">
        <w:t xml:space="preserve">, где для первого механизма </w:t>
      </w:r>
      <w:r w:rsidR="00701223" w:rsidRPr="004026E3">
        <w:rPr>
          <w:i/>
        </w:rPr>
        <w:t>О</w:t>
      </w:r>
      <w:r w:rsidR="00701223" w:rsidRPr="004026E3">
        <w:rPr>
          <w:i/>
          <w:vertAlign w:val="subscript"/>
        </w:rPr>
        <w:t>1</w:t>
      </w:r>
      <w:r w:rsidR="00701223" w:rsidRPr="004026E3">
        <w:rPr>
          <w:i/>
        </w:rPr>
        <w:t>АВО</w:t>
      </w:r>
      <w:r w:rsidR="00701223" w:rsidRPr="004026E3">
        <w:rPr>
          <w:i/>
          <w:vertAlign w:val="subscript"/>
        </w:rPr>
        <w:t xml:space="preserve">2  </w:t>
      </w:r>
      <w:r w:rsidR="009C02FB" w:rsidRPr="004026E3">
        <w:t xml:space="preserve">ведущим звеном является </w:t>
      </w:r>
      <w:r w:rsidR="00E14B1E" w:rsidRPr="004026E3">
        <w:t xml:space="preserve">рукоять </w:t>
      </w:r>
      <w:r w:rsidR="009C02FB" w:rsidRPr="004026E3">
        <w:rPr>
          <w:i/>
        </w:rPr>
        <w:t>1</w:t>
      </w:r>
      <w:r w:rsidR="009C02FB" w:rsidRPr="004026E3">
        <w:t xml:space="preserve"> (звено </w:t>
      </w:r>
      <w:r w:rsidR="009C02FB" w:rsidRPr="004026E3">
        <w:rPr>
          <w:i/>
        </w:rPr>
        <w:t>О</w:t>
      </w:r>
      <w:r w:rsidR="009C02FB" w:rsidRPr="004026E3">
        <w:rPr>
          <w:i/>
          <w:vertAlign w:val="subscript"/>
        </w:rPr>
        <w:t>1</w:t>
      </w:r>
      <w:r w:rsidR="009C02FB" w:rsidRPr="004026E3">
        <w:rPr>
          <w:i/>
        </w:rPr>
        <w:t>О</w:t>
      </w:r>
      <w:r w:rsidR="009C02FB" w:rsidRPr="004026E3">
        <w:rPr>
          <w:i/>
          <w:vertAlign w:val="subscript"/>
        </w:rPr>
        <w:t>2</w:t>
      </w:r>
      <w:r w:rsidR="009C02FB" w:rsidRPr="004026E3">
        <w:t xml:space="preserve">). Звено </w:t>
      </w:r>
      <w:r w:rsidR="009C02FB" w:rsidRPr="004026E3">
        <w:rPr>
          <w:i/>
        </w:rPr>
        <w:t xml:space="preserve">1 </w:t>
      </w:r>
      <w:r w:rsidR="009C02FB" w:rsidRPr="004026E3">
        <w:t>вращ</w:t>
      </w:r>
      <w:r w:rsidR="008D7F4B" w:rsidRPr="004026E3">
        <w:t>ается</w:t>
      </w:r>
      <w:r w:rsidR="009C02FB" w:rsidRPr="004026E3">
        <w:t xml:space="preserve"> с угловой скоростью </w:t>
      </w:r>
      <w:r w:rsidR="009C02FB" w:rsidRPr="004026E3">
        <w:rPr>
          <w:i/>
        </w:rPr>
        <w:t>ω</w:t>
      </w:r>
      <w:r w:rsidR="009C02FB" w:rsidRPr="004026E3">
        <w:rPr>
          <w:i/>
          <w:vertAlign w:val="subscript"/>
        </w:rPr>
        <w:t>1</w:t>
      </w:r>
      <w:r w:rsidR="009C02FB" w:rsidRPr="004026E3">
        <w:t xml:space="preserve"> </w:t>
      </w:r>
      <w:r w:rsidR="008D7F4B" w:rsidRPr="004026E3">
        <w:t xml:space="preserve">за счет тягового каната </w:t>
      </w:r>
      <w:r w:rsidR="008D7F4B" w:rsidRPr="004026E3">
        <w:rPr>
          <w:i/>
        </w:rPr>
        <w:t>1</w:t>
      </w:r>
      <w:r w:rsidR="009255E3" w:rsidRPr="004026E3">
        <w:rPr>
          <w:i/>
        </w:rPr>
        <w:t>2</w:t>
      </w:r>
      <w:r w:rsidR="008D7F4B" w:rsidRPr="004026E3">
        <w:t xml:space="preserve"> наматываемого на барабан </w:t>
      </w:r>
      <w:r w:rsidR="00E14B1E" w:rsidRPr="004026E3">
        <w:t>главной лебедки</w:t>
      </w:r>
      <w:r w:rsidR="008D7F4B" w:rsidRPr="004026E3">
        <w:t xml:space="preserve"> </w:t>
      </w:r>
      <w:r w:rsidR="00397382" w:rsidRPr="004026E3">
        <w:t>с приводом от электродвигателя (</w:t>
      </w:r>
      <w:proofErr w:type="spellStart"/>
      <w:r w:rsidR="00397382" w:rsidRPr="004026E3">
        <w:rPr>
          <w:i/>
        </w:rPr>
        <w:t>Т</w:t>
      </w:r>
      <w:r w:rsidR="00397382" w:rsidRPr="004026E3">
        <w:rPr>
          <w:i/>
          <w:vertAlign w:val="subscript"/>
        </w:rPr>
        <w:t>дв</w:t>
      </w:r>
      <w:proofErr w:type="spellEnd"/>
      <w:r w:rsidR="00397382" w:rsidRPr="004026E3">
        <w:t>).</w:t>
      </w:r>
      <w:r w:rsidR="00701223" w:rsidRPr="004026E3">
        <w:t xml:space="preserve"> Для второго механизма </w:t>
      </w:r>
      <w:r w:rsidR="00701223" w:rsidRPr="004026E3">
        <w:rPr>
          <w:i/>
        </w:rPr>
        <w:t>О</w:t>
      </w:r>
      <w:r w:rsidR="00701223" w:rsidRPr="004026E3">
        <w:rPr>
          <w:i/>
          <w:vertAlign w:val="subscript"/>
        </w:rPr>
        <w:t>2</w:t>
      </w:r>
      <w:r w:rsidR="00701223" w:rsidRPr="004026E3">
        <w:rPr>
          <w:i/>
        </w:rPr>
        <w:t>С</w:t>
      </w:r>
      <w:r w:rsidR="00701223" w:rsidRPr="004026E3">
        <w:rPr>
          <w:i/>
          <w:lang w:val="en-US"/>
        </w:rPr>
        <w:t>DE</w:t>
      </w:r>
      <w:r w:rsidR="00701223" w:rsidRPr="004026E3">
        <w:t xml:space="preserve"> ведущ</w:t>
      </w:r>
      <w:r w:rsidR="009255E3" w:rsidRPr="004026E3">
        <w:t>им</w:t>
      </w:r>
      <w:r w:rsidR="00701223" w:rsidRPr="004026E3">
        <w:t xml:space="preserve"> </w:t>
      </w:r>
      <w:r w:rsidR="00FD2AC1" w:rsidRPr="004026E3">
        <w:t xml:space="preserve">является </w:t>
      </w:r>
      <w:r w:rsidR="009255E3" w:rsidRPr="004026E3">
        <w:t>звено</w:t>
      </w:r>
      <w:r w:rsidR="00701223" w:rsidRPr="004026E3">
        <w:t xml:space="preserve"> </w:t>
      </w:r>
      <w:r w:rsidR="009255E3" w:rsidRPr="004026E3">
        <w:rPr>
          <w:i/>
        </w:rPr>
        <w:t>5</w:t>
      </w:r>
      <w:r w:rsidR="009255E3" w:rsidRPr="004026E3">
        <w:t xml:space="preserve"> (</w:t>
      </w:r>
      <w:r w:rsidR="009255E3" w:rsidRPr="004026E3">
        <w:rPr>
          <w:i/>
        </w:rPr>
        <w:t>О</w:t>
      </w:r>
      <w:r w:rsidR="009255E3" w:rsidRPr="004026E3">
        <w:rPr>
          <w:i/>
          <w:vertAlign w:val="subscript"/>
        </w:rPr>
        <w:t>2</w:t>
      </w:r>
      <w:r w:rsidR="009255E3" w:rsidRPr="004026E3">
        <w:rPr>
          <w:i/>
        </w:rPr>
        <w:t>С</w:t>
      </w:r>
      <w:r w:rsidR="009255E3" w:rsidRPr="004026E3">
        <w:t xml:space="preserve">) которое </w:t>
      </w:r>
      <w:r w:rsidR="00FD2AC1" w:rsidRPr="004026E3">
        <w:t xml:space="preserve">есть </w:t>
      </w:r>
      <w:r w:rsidR="009255E3" w:rsidRPr="004026E3">
        <w:t xml:space="preserve">продолжение звена </w:t>
      </w:r>
      <w:r w:rsidR="00701223" w:rsidRPr="004026E3">
        <w:rPr>
          <w:i/>
        </w:rPr>
        <w:t>2</w:t>
      </w:r>
      <w:r w:rsidR="00701223" w:rsidRPr="004026E3">
        <w:t xml:space="preserve"> (</w:t>
      </w:r>
      <w:r w:rsidR="00701223" w:rsidRPr="004026E3">
        <w:rPr>
          <w:i/>
        </w:rPr>
        <w:t>О</w:t>
      </w:r>
      <w:r w:rsidR="00701223" w:rsidRPr="004026E3">
        <w:rPr>
          <w:i/>
          <w:vertAlign w:val="subscript"/>
        </w:rPr>
        <w:t>2</w:t>
      </w:r>
      <w:r w:rsidR="00701223" w:rsidRPr="004026E3">
        <w:rPr>
          <w:i/>
        </w:rPr>
        <w:t>В</w:t>
      </w:r>
      <w:r w:rsidR="00701223" w:rsidRPr="004026E3">
        <w:t>)</w:t>
      </w:r>
      <w:r w:rsidR="00FD2AC1" w:rsidRPr="004026E3">
        <w:t xml:space="preserve"> первого механизма </w:t>
      </w:r>
      <w:r w:rsidR="00FD2AC1" w:rsidRPr="004026E3">
        <w:rPr>
          <w:i/>
        </w:rPr>
        <w:t>О</w:t>
      </w:r>
      <w:r w:rsidR="00FD2AC1" w:rsidRPr="004026E3">
        <w:rPr>
          <w:i/>
          <w:vertAlign w:val="subscript"/>
        </w:rPr>
        <w:t>1</w:t>
      </w:r>
      <w:r w:rsidR="00FD2AC1" w:rsidRPr="004026E3">
        <w:rPr>
          <w:i/>
        </w:rPr>
        <w:t>АВО</w:t>
      </w:r>
      <w:r w:rsidR="00FD2AC1" w:rsidRPr="004026E3">
        <w:rPr>
          <w:i/>
          <w:vertAlign w:val="subscript"/>
        </w:rPr>
        <w:t>2</w:t>
      </w:r>
      <w:r w:rsidR="009255E3" w:rsidRPr="004026E3">
        <w:t>.</w:t>
      </w:r>
      <w:r w:rsidR="00701223" w:rsidRPr="004026E3">
        <w:t xml:space="preserve"> </w:t>
      </w:r>
    </w:p>
    <w:p w:rsidR="00FD2AC1" w:rsidRPr="004026E3" w:rsidRDefault="00FD2AC1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В результате кинематического анализа должны быть установлены функциональные зависимости углов </w:t>
      </w:r>
      <w:r w:rsidRPr="004026E3">
        <w:rPr>
          <w:i/>
        </w:rPr>
        <w:t>φ</w:t>
      </w:r>
      <w:r w:rsidRPr="004026E3">
        <w:rPr>
          <w:i/>
          <w:vertAlign w:val="subscript"/>
        </w:rPr>
        <w:t>2</w:t>
      </w:r>
      <w:r w:rsidRPr="004026E3">
        <w:rPr>
          <w:i/>
        </w:rPr>
        <w:t>, φ</w:t>
      </w:r>
      <w:r w:rsidR="00AD456F" w:rsidRPr="004026E3">
        <w:rPr>
          <w:i/>
          <w:vertAlign w:val="subscript"/>
        </w:rPr>
        <w:t>3</w:t>
      </w:r>
      <w:r w:rsidR="00AD456F" w:rsidRPr="004026E3">
        <w:rPr>
          <w:i/>
        </w:rPr>
        <w:t>,</w:t>
      </w:r>
      <w:r w:rsidRPr="004026E3">
        <w:rPr>
          <w:i/>
        </w:rPr>
        <w:t xml:space="preserve"> φ</w:t>
      </w:r>
      <w:r w:rsidR="00AD456F" w:rsidRPr="004026E3">
        <w:rPr>
          <w:i/>
          <w:vertAlign w:val="subscript"/>
        </w:rPr>
        <w:t>5</w:t>
      </w:r>
      <w:r w:rsidR="00AD456F" w:rsidRPr="004026E3">
        <w:rPr>
          <w:i/>
        </w:rPr>
        <w:t>,</w:t>
      </w:r>
      <w:r w:rsidRPr="004026E3">
        <w:rPr>
          <w:i/>
        </w:rPr>
        <w:t xml:space="preserve"> φ</w:t>
      </w:r>
      <w:r w:rsidR="00AD456F" w:rsidRPr="004026E3">
        <w:rPr>
          <w:i/>
          <w:vertAlign w:val="subscript"/>
        </w:rPr>
        <w:t>6</w:t>
      </w:r>
      <w:r w:rsidR="00AD456F" w:rsidRPr="004026E3">
        <w:rPr>
          <w:i/>
        </w:rPr>
        <w:t xml:space="preserve"> </w:t>
      </w:r>
      <w:r w:rsidR="00AD456F" w:rsidRPr="004026E3">
        <w:t>и</w:t>
      </w:r>
      <w:r w:rsidRPr="004026E3">
        <w:rPr>
          <w:i/>
        </w:rPr>
        <w:t xml:space="preserve"> φ</w:t>
      </w:r>
      <w:r w:rsidR="00AD456F" w:rsidRPr="004026E3">
        <w:rPr>
          <w:i/>
          <w:vertAlign w:val="subscript"/>
        </w:rPr>
        <w:t>7</w:t>
      </w:r>
      <w:r w:rsidR="00AD456F" w:rsidRPr="004026E3">
        <w:t xml:space="preserve"> обоих четырехзвенных механизмов от ведущего звена </w:t>
      </w:r>
      <w:r w:rsidR="00AD456F" w:rsidRPr="004026E3">
        <w:rPr>
          <w:i/>
        </w:rPr>
        <w:t>1</w:t>
      </w:r>
      <w:r w:rsidR="00AD456F" w:rsidRPr="004026E3">
        <w:t xml:space="preserve">, а также </w:t>
      </w:r>
      <w:r w:rsidR="009A7ADD" w:rsidRPr="004026E3">
        <w:t xml:space="preserve">угловые скорости </w:t>
      </w:r>
      <w:r w:rsidR="009A7ADD" w:rsidRPr="004026E3">
        <w:rPr>
          <w:i/>
        </w:rPr>
        <w:t>ω</w:t>
      </w:r>
      <w:r w:rsidR="009A7ADD" w:rsidRPr="004026E3">
        <w:rPr>
          <w:i/>
          <w:vertAlign w:val="subscript"/>
        </w:rPr>
        <w:t>2</w:t>
      </w:r>
      <w:r w:rsidR="009A7ADD" w:rsidRPr="004026E3">
        <w:rPr>
          <w:i/>
        </w:rPr>
        <w:t>, ω</w:t>
      </w:r>
      <w:r w:rsidR="009A7ADD" w:rsidRPr="004026E3">
        <w:rPr>
          <w:i/>
          <w:vertAlign w:val="subscript"/>
        </w:rPr>
        <w:t>3</w:t>
      </w:r>
      <w:r w:rsidR="009A7ADD" w:rsidRPr="004026E3">
        <w:rPr>
          <w:i/>
        </w:rPr>
        <w:t xml:space="preserve">, </w:t>
      </w:r>
      <w:r w:rsidR="009A7ADD" w:rsidRPr="004026E3">
        <w:t xml:space="preserve">и </w:t>
      </w:r>
      <w:r w:rsidR="009A7ADD" w:rsidRPr="004026E3">
        <w:rPr>
          <w:i/>
        </w:rPr>
        <w:t>ω</w:t>
      </w:r>
      <w:r w:rsidR="009A7ADD" w:rsidRPr="004026E3">
        <w:rPr>
          <w:i/>
          <w:vertAlign w:val="subscript"/>
        </w:rPr>
        <w:t>7</w:t>
      </w:r>
      <w:r w:rsidR="00AD456F" w:rsidRPr="004026E3">
        <w:t>.</w:t>
      </w:r>
      <w:r w:rsidR="00E41332" w:rsidRPr="004026E3">
        <w:t xml:space="preserve"> Эти зависимости позволят определить угол поворота ковша как по отношению к рукояти </w:t>
      </w:r>
      <w:r w:rsidR="00E41332" w:rsidRPr="004026E3">
        <w:rPr>
          <w:i/>
        </w:rPr>
        <w:t>1</w:t>
      </w:r>
      <w:r w:rsidR="00E41332" w:rsidRPr="004026E3">
        <w:t>, так и по отношению к горизонту (линия передней грани боковой стенки ковша</w:t>
      </w:r>
      <w:r w:rsidR="001666B7" w:rsidRPr="004026E3">
        <w:t xml:space="preserve"> </w:t>
      </w:r>
      <w:r w:rsidR="00E41332" w:rsidRPr="004026E3">
        <w:rPr>
          <w:i/>
        </w:rPr>
        <w:t>11</w:t>
      </w:r>
      <w:r w:rsidR="00E41332" w:rsidRPr="004026E3">
        <w:t xml:space="preserve">), а так же скорости перемещения гидроцилиндров </w:t>
      </w:r>
      <w:r w:rsidR="00E41332" w:rsidRPr="004026E3">
        <w:rPr>
          <w:i/>
        </w:rPr>
        <w:t>Ц</w:t>
      </w:r>
      <w:proofErr w:type="gramStart"/>
      <w:r w:rsidR="00E41332" w:rsidRPr="004026E3">
        <w:rPr>
          <w:i/>
        </w:rPr>
        <w:t>1</w:t>
      </w:r>
      <w:proofErr w:type="gramEnd"/>
      <w:r w:rsidR="00E41332" w:rsidRPr="004026E3">
        <w:t xml:space="preserve"> (тяга переменной длины </w:t>
      </w:r>
      <w:r w:rsidR="00E41332" w:rsidRPr="004026E3">
        <w:rPr>
          <w:i/>
        </w:rPr>
        <w:t>10</w:t>
      </w:r>
      <w:r w:rsidR="00E41332" w:rsidRPr="004026E3">
        <w:t xml:space="preserve">) и </w:t>
      </w:r>
      <w:r w:rsidR="00E41332" w:rsidRPr="004026E3">
        <w:rPr>
          <w:i/>
        </w:rPr>
        <w:t>Ц2</w:t>
      </w:r>
      <w:r w:rsidR="00E41332" w:rsidRPr="004026E3">
        <w:t xml:space="preserve"> (тяга переменной длины – звено </w:t>
      </w:r>
      <w:r w:rsidR="00E41332" w:rsidRPr="004026E3">
        <w:rPr>
          <w:i/>
        </w:rPr>
        <w:t>3</w:t>
      </w:r>
      <w:r w:rsidR="00E41332" w:rsidRPr="004026E3">
        <w:t>).</w:t>
      </w:r>
    </w:p>
    <w:p w:rsidR="00B8335C" w:rsidRPr="004026E3" w:rsidRDefault="00B8335C" w:rsidP="004026E3">
      <w:pPr>
        <w:spacing w:after="0" w:line="360" w:lineRule="auto"/>
        <w:ind w:left="-284" w:firstLine="710"/>
        <w:contextualSpacing/>
        <w:jc w:val="both"/>
      </w:pPr>
      <w:r w:rsidRPr="004026E3">
        <w:t>Известны различные методы аналитического исследования плоских шарнирных механизмов [2</w:t>
      </w:r>
      <w:r w:rsidR="0024333A" w:rsidRPr="004026E3">
        <w:t>-</w:t>
      </w:r>
      <w:r w:rsidR="00A80757" w:rsidRPr="004026E3">
        <w:t>8</w:t>
      </w:r>
      <w:r w:rsidRPr="004026E3">
        <w:t>]</w:t>
      </w:r>
      <w:r w:rsidR="0024333A" w:rsidRPr="004026E3">
        <w:t xml:space="preserve"> включая и исследование кинематики рабочего органа одноковшового экскаватора [</w:t>
      </w:r>
      <w:r w:rsidR="00A80757" w:rsidRPr="004026E3">
        <w:t>9</w:t>
      </w:r>
      <w:r w:rsidR="0024333A" w:rsidRPr="004026E3">
        <w:t>]</w:t>
      </w:r>
      <w:r w:rsidR="00A80757" w:rsidRPr="004026E3">
        <w:t xml:space="preserve"> и его нагружения [10].</w:t>
      </w:r>
      <w:r w:rsidRPr="004026E3">
        <w:t xml:space="preserve"> В последнее время для решения задач синтеза все шире используются различные компьютерные программы [</w:t>
      </w:r>
      <w:r w:rsidR="00A80757" w:rsidRPr="004026E3">
        <w:t>5,6</w:t>
      </w:r>
      <w:r w:rsidRPr="004026E3">
        <w:t xml:space="preserve">]. В известном труде [2] задачи кинематического исследования сводятся к совместному решению уравнений проекций на оси координат контуров, образованных звеньями механизмов, с последующим дифференцированием этих уравнений для определения угловых скоростей. А в </w:t>
      </w:r>
      <w:r w:rsidRPr="004026E3">
        <w:lastRenderedPageBreak/>
        <w:t>[3] первую часть задачи определяют другим способом – путем решения дополнительно построенных на исследуемом механизме треугольников.</w:t>
      </w:r>
    </w:p>
    <w:p w:rsidR="00FD2AC1" w:rsidRPr="004026E3" w:rsidRDefault="00637C53" w:rsidP="004026E3">
      <w:pPr>
        <w:spacing w:after="0" w:line="360" w:lineRule="auto"/>
        <w:ind w:left="-284" w:firstLine="710"/>
        <w:contextualSpacing/>
        <w:jc w:val="center"/>
      </w:pPr>
      <w:r w:rsidRPr="004026E3">
        <w:rPr>
          <w:noProof/>
          <w:lang w:eastAsia="ru-RU"/>
        </w:rPr>
        <w:drawing>
          <wp:inline distT="0" distB="0" distL="0" distR="0">
            <wp:extent cx="3707602" cy="4586401"/>
            <wp:effectExtent l="19050" t="0" r="7148" b="0"/>
            <wp:docPr id="2" name="Рисунок 1" descr="C:\Documents and Settings\MaximovVIP\Local Settings\Temporary Internet Files\Content.Word\Чертеж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ximovVIP\Local Settings\Temporary Internet Files\Content.Word\Чертеж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69" cy="458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4B" w:rsidRPr="004026E3" w:rsidRDefault="00B0584B" w:rsidP="004026E3">
      <w:pPr>
        <w:spacing w:after="0" w:line="360" w:lineRule="auto"/>
        <w:ind w:left="-284" w:firstLine="710"/>
        <w:contextualSpacing/>
        <w:jc w:val="center"/>
      </w:pPr>
    </w:p>
    <w:p w:rsidR="005506D5" w:rsidRPr="004026E3" w:rsidRDefault="005506D5" w:rsidP="004026E3">
      <w:pPr>
        <w:spacing w:after="0" w:line="360" w:lineRule="auto"/>
        <w:ind w:left="-284" w:firstLine="710"/>
        <w:contextualSpacing/>
        <w:jc w:val="center"/>
      </w:pPr>
      <w:r w:rsidRPr="004026E3">
        <w:t>Рис</w:t>
      </w:r>
      <w:r w:rsidR="003A4A47" w:rsidRPr="004026E3">
        <w:t>.</w:t>
      </w:r>
      <w:r w:rsidRPr="004026E3">
        <w:t xml:space="preserve"> </w:t>
      </w:r>
      <w:r w:rsidR="00C44E51">
        <w:t xml:space="preserve">– </w:t>
      </w:r>
      <w:r w:rsidRPr="004026E3">
        <w:t>Схема механизма поворота ковша</w:t>
      </w:r>
    </w:p>
    <w:p w:rsidR="002730B3" w:rsidRPr="004026E3" w:rsidRDefault="002730B3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В </w:t>
      </w:r>
      <w:r w:rsidR="00795321" w:rsidRPr="004026E3">
        <w:t>рассматрива</w:t>
      </w:r>
      <w:r w:rsidRPr="004026E3">
        <w:t xml:space="preserve">емом механизме соотношения длин звеньев определяют </w:t>
      </w:r>
      <w:r w:rsidR="006A1954" w:rsidRPr="004026E3">
        <w:t xml:space="preserve">его </w:t>
      </w:r>
      <w:r w:rsidRPr="004026E3">
        <w:t xml:space="preserve">работу </w:t>
      </w:r>
      <w:r w:rsidR="006A1954" w:rsidRPr="004026E3">
        <w:t>по повороту ковша только в одной четверти окружности, причем проекции звеньев 2 и 3 пересекаются, что выводит данный механизм из ряда классических. Это определило комбинированный подход к решению поставленной задачи.</w:t>
      </w:r>
    </w:p>
    <w:p w:rsidR="00F66FBB" w:rsidRPr="004026E3" w:rsidRDefault="00F66FBB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Обозначим для краткости длины звеньев </w:t>
      </w:r>
    </w:p>
    <w:p w:rsidR="00F66FBB" w:rsidRPr="004026E3" w:rsidRDefault="00B859EC" w:rsidP="004026E3">
      <w:pPr>
        <w:spacing w:after="0" w:line="360" w:lineRule="auto"/>
        <w:ind w:left="-284" w:firstLine="710"/>
        <w:contextualSpacing/>
        <w:jc w:val="both"/>
        <w:rPr>
          <w:lang w:val="en-US"/>
        </w:rPr>
      </w:pPr>
      <w:r w:rsidRPr="004026E3">
        <w:rPr>
          <w:i/>
          <w:lang w:val="en-US"/>
        </w:rPr>
        <w:t>O</w:t>
      </w:r>
      <w:r w:rsidRPr="004026E3">
        <w:rPr>
          <w:i/>
          <w:vertAlign w:val="subscript"/>
          <w:lang w:val="en-US"/>
        </w:rPr>
        <w:t>1</w:t>
      </w:r>
      <w:r w:rsidRPr="004026E3">
        <w:rPr>
          <w:i/>
          <w:lang w:val="en-US"/>
        </w:rPr>
        <w:t>O</w:t>
      </w:r>
      <w:r w:rsidRPr="004026E3">
        <w:rPr>
          <w:i/>
          <w:vertAlign w:val="subscript"/>
          <w:lang w:val="en-US"/>
        </w:rPr>
        <w:t>2</w:t>
      </w:r>
      <w:r w:rsidRPr="004026E3">
        <w:rPr>
          <w:i/>
          <w:lang w:val="en-US"/>
        </w:rPr>
        <w:t xml:space="preserve"> =l</w:t>
      </w:r>
      <w:r w:rsidRPr="004026E3">
        <w:rPr>
          <w:i/>
          <w:vertAlign w:val="subscript"/>
          <w:lang w:val="en-US"/>
        </w:rPr>
        <w:t>1</w:t>
      </w:r>
      <w:r w:rsidRPr="004026E3">
        <w:rPr>
          <w:i/>
          <w:lang w:val="en-US"/>
        </w:rPr>
        <w:t>; O</w:t>
      </w:r>
      <w:r w:rsidRPr="004026E3">
        <w:rPr>
          <w:i/>
          <w:vertAlign w:val="subscript"/>
          <w:lang w:val="en-US"/>
        </w:rPr>
        <w:t>2</w:t>
      </w:r>
      <w:r w:rsidRPr="004026E3">
        <w:rPr>
          <w:i/>
          <w:lang w:val="en-US"/>
        </w:rPr>
        <w:t>B =l</w:t>
      </w:r>
      <w:r w:rsidRPr="004026E3">
        <w:rPr>
          <w:i/>
          <w:vertAlign w:val="subscript"/>
          <w:lang w:val="en-US"/>
        </w:rPr>
        <w:t>2</w:t>
      </w:r>
      <w:r w:rsidRPr="004026E3">
        <w:rPr>
          <w:i/>
          <w:lang w:val="en-US"/>
        </w:rPr>
        <w:t>; AB =l</w:t>
      </w:r>
      <w:r w:rsidR="00606DD8" w:rsidRPr="004026E3">
        <w:rPr>
          <w:i/>
          <w:vertAlign w:val="subscript"/>
          <w:lang w:val="en-US"/>
        </w:rPr>
        <w:t>3</w:t>
      </w:r>
      <w:r w:rsidRPr="004026E3">
        <w:rPr>
          <w:i/>
          <w:lang w:val="en-US"/>
        </w:rPr>
        <w:t xml:space="preserve">; </w:t>
      </w:r>
      <w:r w:rsidR="00606DD8" w:rsidRPr="004026E3">
        <w:rPr>
          <w:i/>
          <w:lang w:val="en-US"/>
        </w:rPr>
        <w:t>A</w:t>
      </w:r>
      <w:r w:rsidRPr="004026E3">
        <w:rPr>
          <w:i/>
          <w:lang w:val="en-US"/>
        </w:rPr>
        <w:t>O</w:t>
      </w:r>
      <w:r w:rsidRPr="004026E3">
        <w:rPr>
          <w:i/>
          <w:vertAlign w:val="subscript"/>
          <w:lang w:val="en-US"/>
        </w:rPr>
        <w:t>1</w:t>
      </w:r>
      <w:r w:rsidRPr="004026E3">
        <w:rPr>
          <w:i/>
          <w:lang w:val="en-US"/>
        </w:rPr>
        <w:t xml:space="preserve"> =l</w:t>
      </w:r>
      <w:r w:rsidR="00606DD8" w:rsidRPr="004026E3">
        <w:rPr>
          <w:i/>
          <w:vertAlign w:val="subscript"/>
          <w:lang w:val="en-US"/>
        </w:rPr>
        <w:t>4</w:t>
      </w:r>
      <w:r w:rsidRPr="004026E3">
        <w:rPr>
          <w:i/>
          <w:lang w:val="en-US"/>
        </w:rPr>
        <w:t>; O</w:t>
      </w:r>
      <w:r w:rsidRPr="004026E3">
        <w:rPr>
          <w:i/>
          <w:vertAlign w:val="subscript"/>
          <w:lang w:val="en-US"/>
        </w:rPr>
        <w:t>2</w:t>
      </w:r>
      <w:r w:rsidR="00606DD8" w:rsidRPr="004026E3">
        <w:rPr>
          <w:i/>
          <w:lang w:val="en-US"/>
        </w:rPr>
        <w:t xml:space="preserve">C </w:t>
      </w:r>
      <w:r w:rsidRPr="004026E3">
        <w:rPr>
          <w:i/>
          <w:lang w:val="en-US"/>
        </w:rPr>
        <w:t>=l</w:t>
      </w:r>
      <w:r w:rsidR="00606DD8" w:rsidRPr="004026E3">
        <w:rPr>
          <w:i/>
          <w:vertAlign w:val="subscript"/>
          <w:lang w:val="en-US"/>
        </w:rPr>
        <w:t>5</w:t>
      </w:r>
      <w:r w:rsidRPr="004026E3">
        <w:rPr>
          <w:i/>
          <w:lang w:val="en-US"/>
        </w:rPr>
        <w:t xml:space="preserve">; </w:t>
      </w:r>
      <w:r w:rsidR="00606DD8" w:rsidRPr="004026E3">
        <w:rPr>
          <w:i/>
          <w:lang w:val="en-US"/>
        </w:rPr>
        <w:t>CD</w:t>
      </w:r>
      <w:r w:rsidRPr="004026E3">
        <w:rPr>
          <w:i/>
          <w:lang w:val="en-US"/>
        </w:rPr>
        <w:t xml:space="preserve"> =l</w:t>
      </w:r>
      <w:r w:rsidR="00606DD8" w:rsidRPr="004026E3">
        <w:rPr>
          <w:i/>
          <w:vertAlign w:val="subscript"/>
          <w:lang w:val="en-US"/>
        </w:rPr>
        <w:t>6</w:t>
      </w:r>
      <w:r w:rsidRPr="004026E3">
        <w:rPr>
          <w:i/>
          <w:lang w:val="en-US"/>
        </w:rPr>
        <w:t xml:space="preserve">; </w:t>
      </w:r>
      <w:r w:rsidR="00606DD8" w:rsidRPr="004026E3">
        <w:rPr>
          <w:i/>
          <w:lang w:val="en-US"/>
        </w:rPr>
        <w:t>ED</w:t>
      </w:r>
      <w:r w:rsidRPr="004026E3">
        <w:rPr>
          <w:i/>
          <w:lang w:val="en-US"/>
        </w:rPr>
        <w:t xml:space="preserve"> =l</w:t>
      </w:r>
      <w:r w:rsidR="00606DD8" w:rsidRPr="004026E3">
        <w:rPr>
          <w:i/>
          <w:vertAlign w:val="subscript"/>
          <w:lang w:val="en-US"/>
        </w:rPr>
        <w:t>7</w:t>
      </w:r>
      <w:r w:rsidRPr="004026E3">
        <w:rPr>
          <w:i/>
          <w:lang w:val="en-US"/>
        </w:rPr>
        <w:t xml:space="preserve">; </w:t>
      </w:r>
      <w:r w:rsidR="00606DD8" w:rsidRPr="004026E3">
        <w:rPr>
          <w:i/>
          <w:lang w:val="en-US"/>
        </w:rPr>
        <w:t>E</w:t>
      </w:r>
      <w:r w:rsidRPr="004026E3">
        <w:rPr>
          <w:i/>
          <w:lang w:val="en-US"/>
        </w:rPr>
        <w:t>O</w:t>
      </w:r>
      <w:r w:rsidRPr="004026E3">
        <w:rPr>
          <w:i/>
          <w:vertAlign w:val="subscript"/>
          <w:lang w:val="en-US"/>
        </w:rPr>
        <w:t>2</w:t>
      </w:r>
      <w:r w:rsidRPr="004026E3">
        <w:rPr>
          <w:i/>
          <w:lang w:val="en-US"/>
        </w:rPr>
        <w:t xml:space="preserve"> =l</w:t>
      </w:r>
      <w:r w:rsidR="00606DD8" w:rsidRPr="004026E3">
        <w:rPr>
          <w:i/>
          <w:vertAlign w:val="subscript"/>
          <w:lang w:val="en-US"/>
        </w:rPr>
        <w:t>8</w:t>
      </w:r>
      <w:r w:rsidRPr="004026E3">
        <w:rPr>
          <w:i/>
          <w:lang w:val="en-US"/>
        </w:rPr>
        <w:t xml:space="preserve">; </w:t>
      </w:r>
      <w:r w:rsidR="008D2BE7" w:rsidRPr="004026E3">
        <w:rPr>
          <w:i/>
          <w:lang w:val="en-US"/>
        </w:rPr>
        <w:t>EH =l</w:t>
      </w:r>
      <w:r w:rsidR="008D2BE7" w:rsidRPr="004026E3">
        <w:rPr>
          <w:i/>
          <w:vertAlign w:val="subscript"/>
          <w:lang w:val="en-US"/>
        </w:rPr>
        <w:t>9</w:t>
      </w:r>
      <w:r w:rsidR="008D2BE7" w:rsidRPr="004026E3">
        <w:rPr>
          <w:i/>
          <w:lang w:val="en-US"/>
        </w:rPr>
        <w:t xml:space="preserve">; </w:t>
      </w:r>
      <w:r w:rsidR="00606DD8" w:rsidRPr="004026E3">
        <w:rPr>
          <w:i/>
          <w:lang w:val="en-US"/>
        </w:rPr>
        <w:t>HK</w:t>
      </w:r>
      <w:r w:rsidRPr="004026E3">
        <w:rPr>
          <w:i/>
          <w:lang w:val="en-US"/>
        </w:rPr>
        <w:t xml:space="preserve"> =l</w:t>
      </w:r>
      <w:r w:rsidRPr="004026E3">
        <w:rPr>
          <w:i/>
          <w:vertAlign w:val="subscript"/>
          <w:lang w:val="en-US"/>
        </w:rPr>
        <w:t>1</w:t>
      </w:r>
      <w:r w:rsidR="00606DD8" w:rsidRPr="004026E3">
        <w:rPr>
          <w:i/>
          <w:vertAlign w:val="subscript"/>
          <w:lang w:val="en-US"/>
        </w:rPr>
        <w:t>0</w:t>
      </w:r>
      <w:r w:rsidRPr="004026E3">
        <w:rPr>
          <w:i/>
          <w:lang w:val="en-US"/>
        </w:rPr>
        <w:t xml:space="preserve">; </w:t>
      </w:r>
      <w:r w:rsidR="00606DD8" w:rsidRPr="004026E3">
        <w:rPr>
          <w:i/>
          <w:lang w:val="en-US"/>
        </w:rPr>
        <w:t>EF</w:t>
      </w:r>
      <w:r w:rsidRPr="004026E3">
        <w:rPr>
          <w:i/>
          <w:lang w:val="en-US"/>
        </w:rPr>
        <w:t xml:space="preserve"> =l</w:t>
      </w:r>
      <w:r w:rsidRPr="004026E3">
        <w:rPr>
          <w:i/>
          <w:vertAlign w:val="subscript"/>
          <w:lang w:val="en-US"/>
        </w:rPr>
        <w:t>1</w:t>
      </w:r>
      <w:r w:rsidR="00606DD8" w:rsidRPr="004026E3">
        <w:rPr>
          <w:i/>
          <w:vertAlign w:val="subscript"/>
          <w:lang w:val="en-US"/>
        </w:rPr>
        <w:t>2</w:t>
      </w:r>
      <w:r w:rsidRPr="004026E3">
        <w:rPr>
          <w:i/>
          <w:lang w:val="en-US"/>
        </w:rPr>
        <w:t xml:space="preserve">; </w:t>
      </w:r>
      <w:r w:rsidR="00606DD8" w:rsidRPr="004026E3">
        <w:rPr>
          <w:i/>
          <w:lang w:val="en-US"/>
        </w:rPr>
        <w:t>O</w:t>
      </w:r>
      <w:r w:rsidR="00606DD8" w:rsidRPr="004026E3">
        <w:rPr>
          <w:i/>
          <w:vertAlign w:val="subscript"/>
          <w:lang w:val="en-US"/>
        </w:rPr>
        <w:t>1</w:t>
      </w:r>
      <w:r w:rsidR="00606DD8" w:rsidRPr="004026E3">
        <w:rPr>
          <w:i/>
          <w:lang w:val="en-US"/>
        </w:rPr>
        <w:t>F = l</w:t>
      </w:r>
      <w:r w:rsidR="00606DD8" w:rsidRPr="004026E3">
        <w:rPr>
          <w:i/>
          <w:vertAlign w:val="subscript"/>
          <w:lang w:val="en-US"/>
        </w:rPr>
        <w:t>13</w:t>
      </w:r>
      <w:r w:rsidR="00606DD8" w:rsidRPr="004026E3">
        <w:rPr>
          <w:i/>
          <w:lang w:val="en-US"/>
        </w:rPr>
        <w:t>.</w:t>
      </w:r>
    </w:p>
    <w:p w:rsidR="00E11D11" w:rsidRPr="004026E3" w:rsidRDefault="000B2A49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Для </w:t>
      </w:r>
      <w:r w:rsidR="00B842F5" w:rsidRPr="004026E3">
        <w:t xml:space="preserve">определения угловой скорости </w:t>
      </w:r>
      <w:r w:rsidR="00B842F5" w:rsidRPr="004026E3">
        <w:rPr>
          <w:i/>
        </w:rPr>
        <w:t>ω</w:t>
      </w:r>
      <w:r w:rsidR="00B842F5" w:rsidRPr="004026E3">
        <w:rPr>
          <w:i/>
          <w:vertAlign w:val="subscript"/>
        </w:rPr>
        <w:t>1</w:t>
      </w:r>
      <w:r w:rsidR="00B842F5" w:rsidRPr="004026E3">
        <w:t xml:space="preserve"> звена </w:t>
      </w:r>
      <w:r w:rsidR="00B842F5" w:rsidRPr="004026E3">
        <w:rPr>
          <w:i/>
        </w:rPr>
        <w:t>1</w:t>
      </w:r>
      <w:r w:rsidR="00B842F5" w:rsidRPr="004026E3">
        <w:t xml:space="preserve"> з</w:t>
      </w:r>
      <w:r w:rsidR="00E11D11" w:rsidRPr="004026E3">
        <w:t xml:space="preserve">апишем из треугольника </w:t>
      </w:r>
      <w:r w:rsidR="00E11D11" w:rsidRPr="004026E3">
        <w:rPr>
          <w:i/>
        </w:rPr>
        <w:t>О</w:t>
      </w:r>
      <w:r w:rsidR="00E11D11" w:rsidRPr="004026E3">
        <w:rPr>
          <w:i/>
          <w:vertAlign w:val="subscript"/>
        </w:rPr>
        <w:t>1</w:t>
      </w:r>
      <w:r w:rsidR="00E11D11" w:rsidRPr="004026E3">
        <w:rPr>
          <w:i/>
          <w:lang w:val="en-US"/>
        </w:rPr>
        <w:t>FE</w:t>
      </w:r>
      <w:r w:rsidR="00E11D11" w:rsidRPr="004026E3">
        <w:t xml:space="preserve"> векторное равенство</w:t>
      </w:r>
    </w:p>
    <w:p w:rsidR="00B842F5" w:rsidRPr="004026E3" w:rsidRDefault="00B842F5" w:rsidP="004026E3">
      <w:pPr>
        <w:spacing w:after="0" w:line="360" w:lineRule="auto"/>
        <w:ind w:left="-284" w:firstLine="710"/>
        <w:contextualSpacing/>
        <w:jc w:val="center"/>
        <w:rPr>
          <w:vertAlign w:val="subscript"/>
        </w:rPr>
      </w:pPr>
      <w:r w:rsidRPr="004026E3">
        <w:rPr>
          <w:b/>
          <w:i/>
          <w:lang w:val="en-US"/>
        </w:rPr>
        <w:t>FE</w:t>
      </w:r>
      <w:r w:rsidRPr="004026E3">
        <w:rPr>
          <w:i/>
        </w:rPr>
        <w:t xml:space="preserve"> = </w:t>
      </w:r>
      <w:r w:rsidRPr="004026E3">
        <w:rPr>
          <w:b/>
          <w:i/>
          <w:lang w:val="en-US"/>
        </w:rPr>
        <w:t>O</w:t>
      </w:r>
      <w:r w:rsidRPr="004026E3">
        <w:rPr>
          <w:b/>
          <w:i/>
          <w:vertAlign w:val="subscript"/>
        </w:rPr>
        <w:t>1</w:t>
      </w:r>
      <w:r w:rsidRPr="004026E3">
        <w:rPr>
          <w:b/>
          <w:i/>
          <w:lang w:val="en-US"/>
        </w:rPr>
        <w:t>E</w:t>
      </w:r>
      <w:r w:rsidRPr="004026E3">
        <w:rPr>
          <w:i/>
        </w:rPr>
        <w:t xml:space="preserve"> + </w:t>
      </w:r>
      <w:proofErr w:type="gramStart"/>
      <w:r w:rsidRPr="004026E3">
        <w:rPr>
          <w:b/>
          <w:i/>
          <w:lang w:val="en-US"/>
        </w:rPr>
        <w:t>FO</w:t>
      </w:r>
      <w:r w:rsidRPr="004026E3">
        <w:rPr>
          <w:b/>
          <w:i/>
          <w:vertAlign w:val="subscript"/>
        </w:rPr>
        <w:t>1</w:t>
      </w:r>
      <w:r w:rsidRPr="004026E3">
        <w:rPr>
          <w:vertAlign w:val="subscript"/>
        </w:rPr>
        <w:t xml:space="preserve"> .</w:t>
      </w:r>
      <w:proofErr w:type="gramEnd"/>
    </w:p>
    <w:p w:rsidR="00B842F5" w:rsidRPr="004026E3" w:rsidRDefault="00B842F5" w:rsidP="00402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spacing w:after="0" w:line="360" w:lineRule="auto"/>
        <w:ind w:left="-284" w:firstLine="710"/>
        <w:contextualSpacing/>
        <w:jc w:val="both"/>
      </w:pPr>
      <w:r w:rsidRPr="004026E3">
        <w:lastRenderedPageBreak/>
        <w:t>Уравнения проекций на оси координат</w:t>
      </w:r>
      <w:r w:rsidR="004B0B4F" w:rsidRPr="004026E3">
        <w:tab/>
      </w:r>
    </w:p>
    <w:p w:rsidR="00186651" w:rsidRPr="004026E3" w:rsidRDefault="00186651" w:rsidP="004026E3">
      <w:pPr>
        <w:spacing w:after="0" w:line="360" w:lineRule="auto"/>
        <w:ind w:left="-284" w:firstLine="710"/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FE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m:t>∙</m:t>
              </m:r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m:t>тк</m:t>
                  </m:r>
                </m:sub>
              </m:sSub>
              <m:r>
                <w:rPr>
                  <w:rFonts w:asci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e>
          </m:func>
          <m: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E</m:t>
          </m:r>
          <m:r>
            <m:t>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e>
          </m:func>
        </m:oMath>
      </m:oMathPara>
    </w:p>
    <w:p w:rsidR="00186651" w:rsidRPr="004026E3" w:rsidRDefault="00186651" w:rsidP="004026E3">
      <w:pPr>
        <w:spacing w:after="0" w:line="360" w:lineRule="auto"/>
        <w:ind w:left="-284" w:firstLine="710"/>
        <w:contextualSpacing/>
        <w:jc w:val="right"/>
      </w:pPr>
      <m:oMath>
        <m:r>
          <w:rPr>
            <w:rFonts w:ascii="Cambria Math" w:hAnsi="Cambria Math"/>
          </w:rPr>
          <m:t>FE</m:t>
        </m:r>
        <m: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m:t>тк</m:t>
                </m:r>
              </m:sub>
            </m:sSub>
          </m:e>
        </m:func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 w:hAnsi="Cambria Math"/>
          </w:rPr>
          <m:t>E</m:t>
        </m:r>
        <m: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</m:func>
      </m:oMath>
      <w:r w:rsidRPr="004026E3">
        <w:rPr>
          <w:rFonts w:eastAsiaTheme="minorEastAsia"/>
        </w:rPr>
        <w:t xml:space="preserve">.  </w:t>
      </w:r>
      <w:r w:rsidR="00B8335C" w:rsidRPr="004026E3">
        <w:rPr>
          <w:rFonts w:eastAsiaTheme="minorEastAsia"/>
        </w:rPr>
        <w:t xml:space="preserve">              </w:t>
      </w:r>
      <w:r w:rsidRPr="004026E3">
        <w:rPr>
          <w:rFonts w:eastAsiaTheme="minorEastAsia"/>
        </w:rPr>
        <w:t xml:space="preserve">                                       (1)</w:t>
      </w:r>
    </w:p>
    <w:p w:rsidR="00B842F5" w:rsidRPr="004026E3" w:rsidRDefault="00186651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t xml:space="preserve">Для определения угла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m:t>тк</m:t>
            </m:r>
          </m:sub>
        </m:sSub>
      </m:oMath>
      <w:r w:rsidRPr="004026E3">
        <w:rPr>
          <w:rFonts w:eastAsiaTheme="minorEastAsia"/>
        </w:rPr>
        <w:t xml:space="preserve"> разделим </w:t>
      </w:r>
      <w:r w:rsidR="004B0B4F" w:rsidRPr="004026E3">
        <w:rPr>
          <w:rFonts w:eastAsiaTheme="minorEastAsia"/>
        </w:rPr>
        <w:t xml:space="preserve">второе </w:t>
      </w:r>
      <w:r w:rsidRPr="004026E3">
        <w:rPr>
          <w:rFonts w:eastAsiaTheme="minorEastAsia"/>
        </w:rPr>
        <w:t xml:space="preserve">уравнение на </w:t>
      </w:r>
      <w:r w:rsidR="004B0B4F" w:rsidRPr="004026E3">
        <w:rPr>
          <w:rFonts w:eastAsiaTheme="minorEastAsia"/>
        </w:rPr>
        <w:t>первое</w:t>
      </w:r>
      <w:r w:rsidR="009C70C8" w:rsidRPr="004026E3">
        <w:rPr>
          <w:rFonts w:eastAsiaTheme="minorEastAsia"/>
        </w:rPr>
        <w:t>. Получим</w:t>
      </w:r>
    </w:p>
    <w:p w:rsidR="009C70C8" w:rsidRPr="004026E3" w:rsidRDefault="00902B16" w:rsidP="004026E3">
      <w:pPr>
        <w:spacing w:after="0" w:line="360" w:lineRule="auto"/>
        <w:ind w:left="-284" w:firstLine="710"/>
        <w:contextualSpacing/>
        <w:jc w:val="center"/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m:t>тк</m:t>
                </m:r>
              </m:sub>
            </m:sSub>
            <m:r>
              <w:rPr>
                <w:rFonts w:ascii="Cambria Math"/>
              </w:rPr>
              <m:t>=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E</m:t>
            </m:r>
            <m:r>
              <m:t>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e>
            </m:func>
          </m:num>
          <m:den>
            <m:r>
              <w:rPr>
                <w:rFonts w:ascii="Cambria Math" w:hAnsi="Cambria Math"/>
                <w:lang w:val="en-US"/>
              </w:rPr>
              <m:t>F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E</m:t>
            </m:r>
            <m:r>
              <m:t>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e>
            </m:func>
          </m:den>
        </m:f>
      </m:oMath>
      <w:r w:rsidR="004B0B4F" w:rsidRPr="004026E3">
        <w:rPr>
          <w:rFonts w:eastAsiaTheme="minorEastAsia"/>
        </w:rPr>
        <w:t xml:space="preserve"> .</w:t>
      </w:r>
    </w:p>
    <w:p w:rsidR="00186651" w:rsidRPr="004026E3" w:rsidRDefault="009C70C8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Для определения угловой скорости звена </w:t>
      </w:r>
      <w:r w:rsidRPr="004026E3">
        <w:rPr>
          <w:i/>
        </w:rPr>
        <w:t>1</w:t>
      </w:r>
      <w:r w:rsidRPr="004026E3">
        <w:t xml:space="preserve"> дифференцируем по времени </w:t>
      </w:r>
      <w:r w:rsidRPr="004026E3">
        <w:rPr>
          <w:i/>
          <w:lang w:val="en-US"/>
        </w:rPr>
        <w:t>t</w:t>
      </w:r>
      <w:r w:rsidRPr="004026E3">
        <w:rPr>
          <w:i/>
        </w:rPr>
        <w:t xml:space="preserve"> </w:t>
      </w:r>
      <w:r w:rsidR="00BA7F58" w:rsidRPr="004026E3">
        <w:t>первое уравнение из (</w:t>
      </w:r>
      <w:r w:rsidR="003D7BC7" w:rsidRPr="004026E3">
        <w:t>1</w:t>
      </w:r>
      <w:r w:rsidR="00BA7F58" w:rsidRPr="004026E3">
        <w:t>).</w:t>
      </w:r>
    </w:p>
    <w:p w:rsidR="00BA7F58" w:rsidRPr="004026E3" w:rsidRDefault="00BA7F58" w:rsidP="004026E3">
      <w:pPr>
        <w:spacing w:after="0" w:line="360" w:lineRule="auto"/>
        <w:ind w:left="-284" w:firstLine="710"/>
        <w:contextualSpacing/>
        <w:jc w:val="center"/>
      </w:pPr>
      <m:oMath>
        <m:r>
          <m:t>-</m:t>
        </m:r>
        <m:r>
          <w:rPr>
            <w:rFonts w:ascii="Cambria Math" w:hAnsi="Cambria Math"/>
            <w:lang w:val="en-US"/>
          </w:rPr>
          <m:t>FE</m:t>
        </m:r>
        <m: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m:t>тк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m:t>тк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func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E</m:t>
        </m:r>
        <m:r>
          <m:t>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func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m:t>тк</m:t>
            </m:r>
          </m:sub>
        </m:sSub>
        <m: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m:t>тк</m:t>
                </m:r>
              </m:sub>
            </m:sSub>
          </m:e>
        </m:func>
      </m:oMath>
      <w:r w:rsidR="00A17D77" w:rsidRPr="004026E3">
        <w:rPr>
          <w:rFonts w:eastAsiaTheme="minorEastAsia"/>
        </w:rPr>
        <w:t xml:space="preserve"> .</w:t>
      </w:r>
    </w:p>
    <w:p w:rsidR="009C70C8" w:rsidRPr="004026E3" w:rsidRDefault="00A17D77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Из углов в этом уравнении вычтем угол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m:t>тк</m:t>
            </m:r>
          </m:sub>
        </m:sSub>
      </m:oMath>
      <w:proofErr w:type="gramStart"/>
      <w:r w:rsidRPr="004026E3">
        <w:rPr>
          <w:rFonts w:eastAsiaTheme="minorEastAsia"/>
        </w:rPr>
        <w:t xml:space="preserve"> .</w:t>
      </w:r>
      <w:proofErr w:type="gramEnd"/>
      <w:r w:rsidRPr="004026E3">
        <w:rPr>
          <w:rFonts w:eastAsiaTheme="minorEastAsia"/>
        </w:rPr>
        <w:t xml:space="preserve"> Тогда имеем</w:t>
      </w:r>
    </w:p>
    <w:p w:rsidR="00A17D77" w:rsidRPr="004026E3" w:rsidRDefault="00902B16" w:rsidP="004026E3">
      <w:pPr>
        <w:spacing w:after="0" w:line="360" w:lineRule="auto"/>
        <w:ind w:left="-284" w:firstLine="710"/>
        <w:contextualSpacing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E</m:t>
            </m:r>
            <m:r>
              <m:t>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  <m: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m:t>тк</m:t>
                        </m:r>
                      </m:sub>
                    </m:sSub>
                  </m:e>
                </m:d>
              </m:e>
            </m:func>
            <m:r>
              <w:rPr>
                <w:rFonts w:ascii="Cambria Math"/>
              </w:rPr>
              <m:t>=</m:t>
            </m:r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m:t>тк</m:t>
            </m:r>
          </m:sub>
        </m:sSub>
      </m:oMath>
      <w:r w:rsidR="00527EBD" w:rsidRPr="004026E3">
        <w:rPr>
          <w:rFonts w:eastAsiaTheme="minorEastAsia"/>
        </w:rPr>
        <w:t xml:space="preserve"> .</w:t>
      </w:r>
    </w:p>
    <w:p w:rsidR="00A17D77" w:rsidRPr="005B4A72" w:rsidRDefault="00527EBD" w:rsidP="004026E3">
      <w:pPr>
        <w:spacing w:after="120" w:line="360" w:lineRule="auto"/>
        <w:ind w:left="-284" w:firstLine="710"/>
        <w:jc w:val="both"/>
        <w:rPr>
          <w:color w:val="FF0000"/>
        </w:rPr>
      </w:pPr>
      <w:r w:rsidRPr="005B4A72">
        <w:rPr>
          <w:color w:val="FF0000"/>
        </w:rPr>
        <w:t xml:space="preserve">Откуда находим значение </w:t>
      </w:r>
      <m:oMath>
        <m:sSub>
          <m:sSubPr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ω</m:t>
            </m:r>
          </m:e>
          <m:sub>
            <m:r>
              <w:rPr>
                <w:rFonts w:ascii="Cambria Math"/>
                <w:color w:val="FF0000"/>
              </w:rPr>
              <m:t>1</m:t>
            </m:r>
          </m:sub>
        </m:sSub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en-US"/>
                  </w:rPr>
                  <m:t>v</m:t>
                </m:r>
              </m:e>
              <m:sub>
                <m:r>
                  <w:rPr>
                    <w:color w:val="FF0000"/>
                  </w:rPr>
                  <m:t>тк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lang w:val="en-US"/>
                  </w:rPr>
                  <m:t>O</m:t>
                </m:r>
              </m:e>
              <m:sub>
                <m:r>
                  <w:rPr>
                    <w:rFonts w:ascii="Cambria Math"/>
                    <w:color w:val="FF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FF0000"/>
                <w:lang w:val="en-US"/>
              </w:rPr>
              <m:t>E</m:t>
            </m:r>
            <m:r>
              <w:rPr>
                <w:color w:val="FF0000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color w:val="FF000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1</m:t>
                        </m:r>
                      </m:sub>
                    </m:sSub>
                    <m:r>
                      <w:rPr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α</m:t>
                        </m:r>
                      </m:e>
                      <m:sub>
                        <m:r>
                          <w:rPr>
                            <w:color w:val="FF0000"/>
                          </w:rPr>
                          <m:t>тк</m:t>
                        </m:r>
                      </m:sub>
                    </m:sSub>
                  </m:e>
                </m:d>
              </m:e>
            </m:func>
          </m:den>
        </m:f>
      </m:oMath>
      <w:r w:rsidR="004026E3" w:rsidRPr="005B4A72">
        <w:rPr>
          <w:rFonts w:eastAsiaTheme="minorEastAsia"/>
          <w:color w:val="FF0000"/>
        </w:rPr>
        <w:t>,</w:t>
      </w:r>
      <w:r w:rsidRPr="005B4A72">
        <w:rPr>
          <w:rFonts w:eastAsiaTheme="minorEastAsia"/>
          <w:color w:val="FF0000"/>
        </w:rPr>
        <w:t xml:space="preserve">    (</w:t>
      </w:r>
      <w:r w:rsidR="003D7BC7" w:rsidRPr="005B4A72">
        <w:rPr>
          <w:rFonts w:eastAsiaTheme="minorEastAsia"/>
          <w:color w:val="FF0000"/>
        </w:rPr>
        <w:t>2</w:t>
      </w:r>
      <w:r w:rsidRPr="005B4A72">
        <w:rPr>
          <w:rFonts w:eastAsiaTheme="minorEastAsia"/>
          <w:color w:val="FF0000"/>
        </w:rPr>
        <w:t>)</w:t>
      </w:r>
    </w:p>
    <w:p w:rsidR="009D3F34" w:rsidRPr="004026E3" w:rsidRDefault="009D3F34" w:rsidP="00E478E5">
      <w:pPr>
        <w:spacing w:after="120" w:line="360" w:lineRule="auto"/>
        <w:ind w:left="-284"/>
        <w:contextualSpacing/>
        <w:jc w:val="both"/>
        <w:rPr>
          <w:rFonts w:eastAsiaTheme="minorEastAsia"/>
        </w:rPr>
      </w:pPr>
      <w:r w:rsidRPr="004026E3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m:t>тк</m:t>
            </m:r>
          </m:sub>
        </m:sSub>
      </m:oMath>
      <w:r w:rsidRPr="004026E3">
        <w:rPr>
          <w:rFonts w:eastAsiaTheme="minorEastAsia"/>
        </w:rPr>
        <w:t xml:space="preserve"> – скорость каната, навиваемого на барабан;</w:t>
      </w:r>
    </w:p>
    <w:p w:rsidR="009D3F34" w:rsidRPr="004026E3" w:rsidRDefault="00902B16" w:rsidP="00E478E5">
      <w:pPr>
        <w:spacing w:after="0" w:line="360" w:lineRule="auto"/>
        <w:ind w:left="-284"/>
        <w:contextualSpacing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 xml:space="preserve">       </m:t>
            </m:r>
            <m:r>
              <w:rPr>
                <w:rFonts w:ascii="Cambria Math" w:hAnsi="Cambria Math"/>
              </w:rPr>
              <m:t>α</m:t>
            </m:r>
          </m:e>
          <m:sub>
            <m:r>
              <m:t>тк</m:t>
            </m:r>
          </m:sub>
        </m:sSub>
      </m:oMath>
      <w:r w:rsidR="00855300" w:rsidRPr="004026E3">
        <w:rPr>
          <w:rFonts w:eastAsiaTheme="minorEastAsia"/>
          <w:i/>
        </w:rPr>
        <w:t xml:space="preserve"> </w:t>
      </w:r>
      <w:r w:rsidR="009D3F34" w:rsidRPr="004026E3">
        <w:rPr>
          <w:rFonts w:eastAsiaTheme="minorEastAsia"/>
        </w:rPr>
        <w:t xml:space="preserve">– </w:t>
      </w:r>
      <w:proofErr w:type="gramStart"/>
      <w:r w:rsidR="00B948EA" w:rsidRPr="004026E3">
        <w:rPr>
          <w:rFonts w:eastAsiaTheme="minorEastAsia"/>
        </w:rPr>
        <w:t>угол</w:t>
      </w:r>
      <w:proofErr w:type="gramEnd"/>
      <w:r w:rsidR="00B948EA" w:rsidRPr="004026E3">
        <w:rPr>
          <w:rFonts w:eastAsiaTheme="minorEastAsia"/>
        </w:rPr>
        <w:t xml:space="preserve"> образованный канатом </w:t>
      </w:r>
      <w:r w:rsidR="00B948EA" w:rsidRPr="004026E3">
        <w:rPr>
          <w:rFonts w:eastAsiaTheme="minorEastAsia"/>
          <w:i/>
        </w:rPr>
        <w:t>12</w:t>
      </w:r>
      <w:r w:rsidR="00B948EA" w:rsidRPr="004026E3">
        <w:rPr>
          <w:rFonts w:eastAsiaTheme="minorEastAsia"/>
        </w:rPr>
        <w:t xml:space="preserve"> и звеном </w:t>
      </w:r>
      <w:r w:rsidR="00B948EA" w:rsidRPr="004026E3">
        <w:rPr>
          <w:rFonts w:eastAsiaTheme="minorEastAsia"/>
          <w:i/>
        </w:rPr>
        <w:t>1</w:t>
      </w:r>
      <w:r w:rsidR="00855300" w:rsidRPr="004026E3">
        <w:rPr>
          <w:rFonts w:eastAsiaTheme="minorEastAsia"/>
          <w:i/>
        </w:rPr>
        <w:t>3.</w:t>
      </w:r>
    </w:p>
    <w:p w:rsidR="00B71FFF" w:rsidRPr="004026E3" w:rsidRDefault="00B71FFF" w:rsidP="004026E3">
      <w:pPr>
        <w:spacing w:after="0" w:line="360" w:lineRule="auto"/>
        <w:ind w:left="-284" w:firstLine="710"/>
        <w:jc w:val="both"/>
        <w:rPr>
          <w:rFonts w:eastAsiaTheme="minorEastAsia"/>
        </w:rPr>
      </w:pPr>
      <w:r w:rsidRPr="004026E3">
        <w:rPr>
          <w:rFonts w:eastAsiaTheme="minorEastAsia"/>
        </w:rPr>
        <w:t>Скорость каната с учетом полиспастной системы равна</w:t>
      </w:r>
    </w:p>
    <w:p w:rsidR="00B71FFF" w:rsidRPr="004026E3" w:rsidRDefault="00902B16" w:rsidP="004026E3">
      <w:pPr>
        <w:spacing w:after="120" w:line="360" w:lineRule="auto"/>
        <w:ind w:left="-284" w:firstLine="71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eastAsiaTheme="minorEastAsia"/>
              </w:rPr>
              <m:t>тк</m:t>
            </m:r>
          </m:sub>
        </m:sSub>
        <m:r>
          <w:rPr>
            <w:rFonts w:ascii="Cambria Math" w:eastAsiaTheme="minorEastAsia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ω</m:t>
                </m:r>
              </m:e>
              <m:sub>
                <m:r>
                  <w:rPr>
                    <w:rFonts w:eastAsiaTheme="minorEastAsia"/>
                  </w:rPr>
                  <m:t>дв</m:t>
                </m:r>
              </m:sub>
            </m:sSub>
            <m:r>
              <w:rPr>
                <w:rFonts w:ascii="Cambria Math" w:eastAsiaTheme="minorEastAsia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eastAsiaTheme="minorEastAsia"/>
                  </w:rPr>
                  <m:t>б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eastAsiaTheme="minorEastAsia"/>
                  </w:rPr>
                  <m:t>п</m:t>
                </m:r>
              </m:sub>
            </m:sSub>
          </m:den>
        </m:f>
      </m:oMath>
      <w:r w:rsidR="001666B7" w:rsidRPr="004026E3">
        <w:rPr>
          <w:rFonts w:eastAsiaTheme="minorEastAsia"/>
        </w:rPr>
        <w:t xml:space="preserve"> ,</w:t>
      </w:r>
    </w:p>
    <w:p w:rsidR="001666B7" w:rsidRPr="004026E3" w:rsidRDefault="001666B7" w:rsidP="00E478E5">
      <w:pPr>
        <w:spacing w:after="0" w:line="360" w:lineRule="auto"/>
        <w:ind w:left="-284"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где </w:t>
      </w:r>
      <w:r w:rsidRPr="004026E3">
        <w:rPr>
          <w:rFonts w:eastAsiaTheme="minorEastAsia"/>
          <w:i/>
        </w:rPr>
        <w:t>ω</w:t>
      </w:r>
      <w:r w:rsidR="00855300" w:rsidRPr="004026E3">
        <w:rPr>
          <w:rFonts w:eastAsiaTheme="minorEastAsia"/>
          <w:i/>
          <w:vertAlign w:val="subscript"/>
        </w:rPr>
        <w:t>дв</w:t>
      </w:r>
      <w:r w:rsidRPr="004026E3">
        <w:rPr>
          <w:rFonts w:eastAsiaTheme="minorEastAsia"/>
        </w:rPr>
        <w:t xml:space="preserve"> – угловая скорость двигателя лебедки;</w:t>
      </w:r>
    </w:p>
    <w:p w:rsidR="001666B7" w:rsidRPr="004026E3" w:rsidRDefault="001666B7" w:rsidP="00E478E5">
      <w:pPr>
        <w:spacing w:after="0" w:line="360" w:lineRule="auto"/>
        <w:ind w:left="-284"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      </w:t>
      </w:r>
      <w:r w:rsidRPr="004026E3">
        <w:rPr>
          <w:rFonts w:eastAsiaTheme="minorEastAsia"/>
          <w:i/>
          <w:lang w:val="en-US"/>
        </w:rPr>
        <w:t>R</w:t>
      </w:r>
      <w:r w:rsidRPr="004026E3">
        <w:rPr>
          <w:rFonts w:eastAsiaTheme="minorEastAsia"/>
          <w:i/>
          <w:vertAlign w:val="subscript"/>
        </w:rPr>
        <w:t>б</w:t>
      </w:r>
      <w:r w:rsidRPr="004026E3">
        <w:rPr>
          <w:rFonts w:eastAsiaTheme="minorEastAsia"/>
        </w:rPr>
        <w:t xml:space="preserve"> – радиус барабана;</w:t>
      </w:r>
    </w:p>
    <w:p w:rsidR="001666B7" w:rsidRPr="004026E3" w:rsidRDefault="001666B7" w:rsidP="00E478E5">
      <w:pPr>
        <w:spacing w:after="0" w:line="360" w:lineRule="auto"/>
        <w:ind w:left="-284"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      </w:t>
      </w:r>
      <w:proofErr w:type="spellStart"/>
      <w:r w:rsidRPr="004026E3">
        <w:rPr>
          <w:rFonts w:eastAsiaTheme="minorEastAsia"/>
          <w:i/>
          <w:lang w:val="en-US"/>
        </w:rPr>
        <w:t>i</w:t>
      </w:r>
      <w:proofErr w:type="spellEnd"/>
      <w:r w:rsidRPr="004026E3">
        <w:rPr>
          <w:rFonts w:eastAsiaTheme="minorEastAsia"/>
          <w:i/>
        </w:rPr>
        <w:t xml:space="preserve"> – </w:t>
      </w:r>
      <w:proofErr w:type="gramStart"/>
      <w:r w:rsidRPr="004026E3">
        <w:rPr>
          <w:rFonts w:eastAsiaTheme="minorEastAsia"/>
        </w:rPr>
        <w:t>передаточное</w:t>
      </w:r>
      <w:proofErr w:type="gramEnd"/>
      <w:r w:rsidRPr="004026E3">
        <w:rPr>
          <w:rFonts w:eastAsiaTheme="minorEastAsia"/>
        </w:rPr>
        <w:t xml:space="preserve"> число привода барабана;</w:t>
      </w:r>
    </w:p>
    <w:p w:rsidR="001666B7" w:rsidRPr="004026E3" w:rsidRDefault="001666B7" w:rsidP="00E478E5">
      <w:pPr>
        <w:spacing w:after="0" w:line="360" w:lineRule="auto"/>
        <w:ind w:left="-284"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      </w:t>
      </w:r>
      <w:proofErr w:type="gramStart"/>
      <w:r w:rsidRPr="004026E3">
        <w:rPr>
          <w:rFonts w:eastAsiaTheme="minorEastAsia"/>
          <w:i/>
          <w:lang w:val="en-US"/>
        </w:rPr>
        <w:t>a</w:t>
      </w:r>
      <w:proofErr w:type="spellStart"/>
      <w:r w:rsidRPr="004026E3">
        <w:rPr>
          <w:rFonts w:eastAsiaTheme="minorEastAsia"/>
          <w:i/>
          <w:vertAlign w:val="subscript"/>
        </w:rPr>
        <w:t>п</w:t>
      </w:r>
      <w:proofErr w:type="spellEnd"/>
      <w:proofErr w:type="gramEnd"/>
      <w:r w:rsidRPr="004026E3">
        <w:rPr>
          <w:rFonts w:eastAsiaTheme="minorEastAsia"/>
        </w:rPr>
        <w:t xml:space="preserve"> – кратность полиспаста.</w:t>
      </w:r>
    </w:p>
    <w:p w:rsidR="00DF6059" w:rsidRPr="004026E3" w:rsidRDefault="001B3AAF" w:rsidP="004026E3">
      <w:pPr>
        <w:spacing w:after="0" w:line="360" w:lineRule="auto"/>
        <w:ind w:left="-284" w:firstLine="710"/>
        <w:contextualSpacing/>
        <w:jc w:val="both"/>
      </w:pPr>
      <w:r w:rsidRPr="004026E3">
        <w:rPr>
          <w:rFonts w:eastAsiaTheme="minorEastAsia"/>
        </w:rPr>
        <w:t xml:space="preserve">Рассмотрим четырехзвенный механизм </w:t>
      </w:r>
      <w:r w:rsidRPr="004026E3">
        <w:rPr>
          <w:i/>
        </w:rPr>
        <w:t>О</w:t>
      </w:r>
      <w:r w:rsidRPr="004026E3">
        <w:rPr>
          <w:i/>
          <w:vertAlign w:val="subscript"/>
        </w:rPr>
        <w:t>1</w:t>
      </w:r>
      <w:r w:rsidRPr="004026E3">
        <w:rPr>
          <w:i/>
        </w:rPr>
        <w:t>АВО</w:t>
      </w:r>
      <w:r w:rsidRPr="004026E3">
        <w:rPr>
          <w:i/>
          <w:vertAlign w:val="subscript"/>
        </w:rPr>
        <w:t>2</w:t>
      </w:r>
      <w:r w:rsidRPr="004026E3">
        <w:t xml:space="preserve"> .</w:t>
      </w:r>
    </w:p>
    <w:p w:rsidR="001B3AAF" w:rsidRPr="004026E3" w:rsidRDefault="001B3AAF" w:rsidP="004026E3">
      <w:pPr>
        <w:spacing w:after="0" w:line="360" w:lineRule="auto"/>
        <w:ind w:left="-284" w:firstLine="710"/>
        <w:contextualSpacing/>
        <w:jc w:val="both"/>
      </w:pPr>
      <w:r w:rsidRPr="004026E3">
        <w:t xml:space="preserve">Из прямоугольного треугольника </w:t>
      </w:r>
      <w:r w:rsidRPr="004026E3">
        <w:rPr>
          <w:i/>
          <w:lang w:val="en-US"/>
        </w:rPr>
        <w:t>AO</w:t>
      </w:r>
      <w:r w:rsidRPr="004026E3">
        <w:rPr>
          <w:i/>
          <w:vertAlign w:val="subscript"/>
        </w:rPr>
        <w:t>2</w:t>
      </w:r>
      <w:r w:rsidRPr="004026E3">
        <w:rPr>
          <w:i/>
          <w:lang w:val="en-US"/>
        </w:rPr>
        <w:t>J</w:t>
      </w:r>
      <w:r w:rsidRPr="004026E3">
        <w:t xml:space="preserve"> следует</w:t>
      </w:r>
    </w:p>
    <w:p w:rsidR="00C96D4B" w:rsidRPr="004026E3" w:rsidRDefault="00902B16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3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v</m:t>
                    </m:r>
                  </m:e>
                </m:d>
                <m:r>
                  <w:rPr>
                    <w:rFonts w:ascii="Cambria Math" w:eastAsiaTheme="minorEastAsi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</m:func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3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 xml:space="preserve">2 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</m:func>
                  </m:den>
                </m:f>
              </m:e>
            </m:func>
          </m:e>
        </m:func>
      </m:oMath>
      <w:r w:rsidR="00F20FE0" w:rsidRPr="004026E3">
        <w:rPr>
          <w:rFonts w:eastAsiaTheme="minorEastAsia"/>
        </w:rPr>
        <w:t xml:space="preserve">    </w:t>
      </w:r>
      <w:r w:rsidR="00C96D4B" w:rsidRPr="004026E3">
        <w:rPr>
          <w:rFonts w:eastAsiaTheme="minorEastAsia"/>
        </w:rPr>
        <w:t>(3)</w:t>
      </w:r>
    </w:p>
    <w:p w:rsidR="00CE1B6F" w:rsidRPr="004026E3" w:rsidRDefault="00F20FE0" w:rsidP="004026E3">
      <w:pPr>
        <w:spacing w:after="0" w:line="360" w:lineRule="auto"/>
        <w:ind w:left="-284" w:firstLine="710"/>
        <w:contextualSpacing/>
        <w:jc w:val="right"/>
        <w:rPr>
          <w:rFonts w:eastAsiaTheme="minorEastAsia"/>
        </w:rPr>
      </w:pPr>
      <w:r w:rsidRPr="004026E3">
        <w:rPr>
          <w:rFonts w:eastAsiaTheme="minorEastAsia"/>
        </w:rPr>
        <w:t xml:space="preserve">      </w:t>
      </w:r>
      <w:r w:rsidR="00B8335C" w:rsidRPr="004026E3">
        <w:rPr>
          <w:rFonts w:eastAsiaTheme="minorEastAsia"/>
        </w:rPr>
        <w:t xml:space="preserve">    </w:t>
      </w:r>
      <w:r w:rsidR="00C96D4B">
        <w:rPr>
          <w:rFonts w:eastAsiaTheme="minorEastAsia"/>
        </w:rPr>
        <w:t xml:space="preserve">  </w:t>
      </w:r>
    </w:p>
    <w:p w:rsidR="00CE1B6F" w:rsidRPr="004026E3" w:rsidRDefault="00CE1B6F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Неизвестные углы </w:t>
      </w:r>
      <w:r w:rsidR="00D34D95" w:rsidRPr="004026E3">
        <w:rPr>
          <w:rFonts w:eastAsiaTheme="minorEastAsia"/>
          <w:i/>
        </w:rPr>
        <w:t>φ</w:t>
      </w:r>
      <w:r w:rsidR="00D34D95" w:rsidRPr="004026E3">
        <w:rPr>
          <w:rFonts w:eastAsiaTheme="minorEastAsia"/>
          <w:i/>
          <w:vertAlign w:val="subscript"/>
        </w:rPr>
        <w:t>3</w:t>
      </w:r>
      <w:r w:rsidR="00D34D95" w:rsidRPr="004026E3">
        <w:rPr>
          <w:rFonts w:eastAsiaTheme="minorEastAsia"/>
        </w:rPr>
        <w:t xml:space="preserve"> и </w:t>
      </w:r>
      <w:r w:rsidR="00D34D95" w:rsidRPr="004026E3">
        <w:rPr>
          <w:rFonts w:eastAsiaTheme="minorEastAsia"/>
          <w:i/>
        </w:rPr>
        <w:t>ε</w:t>
      </w:r>
      <w:r w:rsidR="00D34D95" w:rsidRPr="004026E3">
        <w:rPr>
          <w:rFonts w:eastAsiaTheme="minorEastAsia"/>
        </w:rPr>
        <w:t xml:space="preserve"> </w:t>
      </w:r>
      <w:r w:rsidR="00451F43" w:rsidRPr="004026E3">
        <w:rPr>
          <w:rFonts w:eastAsiaTheme="minorEastAsia"/>
        </w:rPr>
        <w:t>определяются</w:t>
      </w:r>
      <w:r w:rsidR="00D34D95" w:rsidRPr="004026E3">
        <w:rPr>
          <w:rFonts w:eastAsiaTheme="minorEastAsia"/>
        </w:rPr>
        <w:t xml:space="preserve"> из соответствующих треугольников, построенных на исследуемом механизме.</w:t>
      </w:r>
    </w:p>
    <w:p w:rsidR="00D34D95" w:rsidRPr="004026E3" w:rsidRDefault="006A0535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Из прямоугольного треугольника </w:t>
      </w:r>
      <w:r w:rsidRPr="004026E3">
        <w:rPr>
          <w:rFonts w:eastAsiaTheme="minorEastAsia"/>
          <w:i/>
        </w:rPr>
        <w:t>АО</w:t>
      </w:r>
      <w:r w:rsidRPr="004026E3">
        <w:rPr>
          <w:rFonts w:eastAsiaTheme="minorEastAsia"/>
          <w:i/>
          <w:vertAlign w:val="subscript"/>
        </w:rPr>
        <w:t>2</w:t>
      </w:r>
      <w:r w:rsidRPr="004026E3">
        <w:rPr>
          <w:rFonts w:eastAsiaTheme="minorEastAsia"/>
          <w:i/>
        </w:rPr>
        <w:t xml:space="preserve">М </w:t>
      </w:r>
      <w:r w:rsidRPr="004026E3">
        <w:rPr>
          <w:rFonts w:eastAsiaTheme="minorEastAsia"/>
        </w:rPr>
        <w:t>получаем</w:t>
      </w:r>
    </w:p>
    <w:p w:rsidR="00C96D4B" w:rsidRPr="004026E3" w:rsidRDefault="00902B16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  <m:r>
              <w:rPr>
                <w:rFonts w:ascii="Cambria Math" w:eastAsiaTheme="minorEastAsia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1</m:t>
                        </m:r>
                      </m:sub>
                    </m:sSub>
                  </m:e>
                </m:func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 xml:space="preserve">1 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4</m:t>
                        </m:r>
                      </m:sub>
                    </m:sSub>
                  </m:e>
                </m:func>
              </m:den>
            </m:f>
          </m:e>
        </m:func>
      </m:oMath>
      <w:r w:rsidR="007D2523" w:rsidRPr="004026E3">
        <w:rPr>
          <w:rFonts w:eastAsiaTheme="minorEastAsia"/>
        </w:rPr>
        <w:t xml:space="preserve">,       </w:t>
      </w:r>
      <w:r w:rsidR="00C96D4B" w:rsidRPr="004026E3">
        <w:rPr>
          <w:rFonts w:eastAsiaTheme="minorEastAsia"/>
        </w:rPr>
        <w:t>(4)</w:t>
      </w:r>
    </w:p>
    <w:p w:rsidR="006A0535" w:rsidRPr="004026E3" w:rsidRDefault="007D2523" w:rsidP="00C96D4B">
      <w:pPr>
        <w:spacing w:after="0" w:line="360" w:lineRule="auto"/>
        <w:contextualSpacing/>
        <w:jc w:val="right"/>
        <w:rPr>
          <w:rFonts w:eastAsiaTheme="minorEastAsia"/>
        </w:rPr>
      </w:pPr>
      <w:r w:rsidRPr="004026E3">
        <w:rPr>
          <w:rFonts w:eastAsiaTheme="minorEastAsia"/>
        </w:rPr>
        <w:lastRenderedPageBreak/>
        <w:t xml:space="preserve">                                           </w:t>
      </w:r>
    </w:p>
    <w:p w:rsidR="007D2523" w:rsidRPr="004026E3" w:rsidRDefault="009F3F68" w:rsidP="004026E3">
      <w:pPr>
        <w:spacing w:after="12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>а</w:t>
      </w:r>
      <w:r w:rsidR="007D2523" w:rsidRPr="004026E3">
        <w:rPr>
          <w:rFonts w:eastAsiaTheme="minorEastAsia"/>
        </w:rPr>
        <w:t xml:space="preserve"> из треугольников </w:t>
      </w:r>
      <w:r w:rsidR="007D2523" w:rsidRPr="004026E3">
        <w:rPr>
          <w:rFonts w:eastAsiaTheme="minorEastAsia"/>
          <w:i/>
        </w:rPr>
        <w:t>О</w:t>
      </w:r>
      <w:r w:rsidR="007D2523" w:rsidRPr="004026E3">
        <w:rPr>
          <w:rFonts w:eastAsiaTheme="minorEastAsia"/>
          <w:i/>
          <w:vertAlign w:val="subscript"/>
        </w:rPr>
        <w:t>1</w:t>
      </w:r>
      <w:r w:rsidR="007D2523" w:rsidRPr="004026E3">
        <w:rPr>
          <w:rFonts w:eastAsiaTheme="minorEastAsia"/>
          <w:i/>
        </w:rPr>
        <w:t>О</w:t>
      </w:r>
      <w:r w:rsidR="007D2523" w:rsidRPr="004026E3">
        <w:rPr>
          <w:rFonts w:eastAsiaTheme="minorEastAsia"/>
          <w:i/>
          <w:vertAlign w:val="subscript"/>
        </w:rPr>
        <w:t>2</w:t>
      </w:r>
      <w:r w:rsidR="007D2523" w:rsidRPr="004026E3">
        <w:rPr>
          <w:rFonts w:eastAsiaTheme="minorEastAsia"/>
          <w:i/>
        </w:rPr>
        <w:t>А</w:t>
      </w:r>
      <w:r w:rsidR="007D2523" w:rsidRPr="004026E3">
        <w:rPr>
          <w:rFonts w:eastAsiaTheme="minorEastAsia"/>
        </w:rPr>
        <w:t xml:space="preserve">  и  </w:t>
      </w:r>
      <w:r w:rsidR="007D2523" w:rsidRPr="004026E3">
        <w:rPr>
          <w:rFonts w:eastAsiaTheme="minorEastAsia"/>
          <w:i/>
        </w:rPr>
        <w:t>О</w:t>
      </w:r>
      <w:r w:rsidR="007D2523" w:rsidRPr="004026E3">
        <w:rPr>
          <w:rFonts w:eastAsiaTheme="minorEastAsia"/>
          <w:i/>
          <w:vertAlign w:val="subscript"/>
        </w:rPr>
        <w:t>2</w:t>
      </w:r>
      <w:r w:rsidR="007D2523" w:rsidRPr="004026E3">
        <w:rPr>
          <w:rFonts w:eastAsiaTheme="minorEastAsia"/>
          <w:i/>
        </w:rPr>
        <w:t>АВ</w:t>
      </w:r>
      <w:r w:rsidR="007D2523" w:rsidRPr="004026E3">
        <w:rPr>
          <w:rFonts w:eastAsiaTheme="minorEastAsia"/>
        </w:rPr>
        <w:t xml:space="preserve"> </w:t>
      </w:r>
    </w:p>
    <w:p w:rsidR="007D2523" w:rsidRPr="004026E3" w:rsidRDefault="00902B16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O</m:t>
              </m:r>
              <m:r>
                <w:rPr>
                  <w:rFonts w:ascii="Cambria Math" w:eastAsiaTheme="minorEastAsia"/>
                  <w:lang w:val="en-US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/>
                </w:rPr>
                <m:t>2</m:t>
              </m:r>
            </m:sup>
          </m:sSubSup>
          <m:r>
            <w:rPr>
              <w:rFonts w:ascii="Cambria Math" w:eastAsiaTheme="minorEastAsia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1</m:t>
              </m:r>
            </m:sub>
            <m:sup>
              <m:r>
                <w:rPr>
                  <w:rFonts w:ascii="Cambria Math" w:eastAsiaTheme="minorEastAsia"/>
                </w:rPr>
                <m:t>2</m:t>
              </m:r>
            </m:sup>
          </m:sSubSup>
          <m:r>
            <w:rPr>
              <w:rFonts w:ascii="Cambria Math" w:eastAsiaTheme="minorEastAsia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4</m:t>
              </m:r>
            </m:sub>
            <m:sup>
              <m:r>
                <w:rPr>
                  <w:rFonts w:ascii="Cambria Math" w:eastAsiaTheme="minorEastAsia"/>
                </w:rPr>
                <m:t>2</m:t>
              </m:r>
            </m:sup>
          </m:sSubSup>
          <m:r>
            <w:rPr>
              <w:rFonts w:eastAsiaTheme="minorEastAsia"/>
            </w:rPr>
            <m:t>-</m:t>
          </m:r>
          <m:r>
            <w:rPr>
              <w:rFonts w:ascii="Cambria Math" w:eastAsiaTheme="minorEastAsia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4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</m:e>
          </m:func>
        </m:oMath>
      </m:oMathPara>
    </w:p>
    <w:p w:rsidR="00FA7A51" w:rsidRPr="004026E3" w:rsidRDefault="00902B16" w:rsidP="004026E3">
      <w:pPr>
        <w:spacing w:after="0" w:line="360" w:lineRule="auto"/>
        <w:ind w:left="-284" w:firstLine="710"/>
        <w:contextualSpacing/>
        <w:jc w:val="center"/>
        <w:rPr>
          <w:rFonts w:eastAsiaTheme="minorEastAsia"/>
          <w:lang w:val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O</m:t>
            </m:r>
            <m:r>
              <w:rPr>
                <w:rFonts w:ascii="Cambria Math" w:eastAsiaTheme="minorEastAsia"/>
                <w:lang w:val="en-US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  <m:sup>
            <m:r>
              <w:rPr>
                <w:rFonts w:ascii="Cambria Math" w:eastAsiaTheme="minorEastAsia"/>
                <w:lang w:val="en-US"/>
              </w:rPr>
              <m:t>2</m:t>
            </m:r>
          </m:sup>
        </m:sSubSup>
        <m:r>
          <w:rPr>
            <w:rFonts w:ascii="Cambria Math" w:eastAsiaTheme="minorEastAsia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  <w:lang w:val="en-US"/>
              </w:rPr>
              <m:t>2</m:t>
            </m:r>
          </m:sub>
          <m:sup>
            <m:r>
              <w:rPr>
                <w:rFonts w:ascii="Cambria Math" w:eastAsiaTheme="minorEastAsia"/>
                <w:lang w:val="en-US"/>
              </w:rPr>
              <m:t>2</m:t>
            </m:r>
          </m:sup>
        </m:sSubSup>
        <m:r>
          <w:rPr>
            <w:rFonts w:ascii="Cambria Math" w:eastAsiaTheme="minorEastAsia"/>
            <w:lang w:val="en-US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  <w:lang w:val="en-US"/>
              </w:rPr>
              <m:t>3</m:t>
            </m:r>
          </m:sub>
          <m:sup>
            <m:r>
              <w:rPr>
                <w:rFonts w:ascii="Cambria Math" w:eastAsiaTheme="minorEastAsia"/>
                <w:lang w:val="en-US"/>
              </w:rPr>
              <m:t>2</m:t>
            </m:r>
          </m:sup>
        </m:sSubSup>
        <m:r>
          <w:rPr>
            <w:rFonts w:eastAsiaTheme="minorEastAsia"/>
            <w:lang w:val="en-US"/>
          </w:rPr>
          <m:t>-</m:t>
        </m:r>
        <m:r>
          <w:rPr>
            <w:rFonts w:ascii="Cambria Math" w:eastAsiaTheme="minorEastAsia"/>
            <w:lang w:val="en-US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  <w:lang w:val="en-US"/>
              </w:rPr>
              <m:t>3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</m:func>
      </m:oMath>
      <w:r w:rsidR="00B8335C" w:rsidRPr="004026E3">
        <w:rPr>
          <w:rFonts w:eastAsiaTheme="minorEastAsia"/>
          <w:lang w:val="en-US"/>
        </w:rPr>
        <w:t xml:space="preserve"> .</w:t>
      </w:r>
    </w:p>
    <w:p w:rsidR="00CA6C93" w:rsidRPr="004026E3" w:rsidRDefault="00CA6C93" w:rsidP="004026E3">
      <w:pPr>
        <w:spacing w:after="0" w:line="360" w:lineRule="auto"/>
        <w:ind w:left="-284" w:firstLine="710"/>
        <w:contextualSpacing/>
        <w:jc w:val="center"/>
        <w:rPr>
          <w:rFonts w:eastAsiaTheme="minorEastAsia"/>
          <w:lang w:val="en-US"/>
        </w:rPr>
      </w:pPr>
    </w:p>
    <w:p w:rsidR="001057AC" w:rsidRPr="004026E3" w:rsidRDefault="00CA6C93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>Откуда</w:t>
      </w:r>
      <w:r w:rsidR="00A241C0" w:rsidRPr="004026E3">
        <w:rPr>
          <w:rFonts w:eastAsiaTheme="minorEastAsia"/>
        </w:rPr>
        <w:t xml:space="preserve">  </w:t>
      </w:r>
      <w:r w:rsidRPr="004026E3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ε</m:t>
            </m:r>
            <m:r>
              <w:rPr>
                <w:rFonts w:ascii="Cambria Math" w:eastAsiaTheme="minorEastAsia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bSup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 xml:space="preserve">1  </m:t>
                    </m:r>
                  </m:sub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bSup>
                <m:r>
                  <w:rPr>
                    <w:rFonts w:eastAsiaTheme="minorEastAsia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Theme="minorEastAsia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3</m:t>
                    </m:r>
                  </m:sub>
                </m:sSub>
              </m:den>
            </m:f>
          </m:e>
        </m:func>
        <m:r>
          <w:rPr>
            <w:rFonts w:ascii="Cambria Math" w:eastAsiaTheme="minorEastAsia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func>
      </m:oMath>
      <w:r w:rsidR="001057AC" w:rsidRPr="004026E3">
        <w:rPr>
          <w:rFonts w:eastAsiaTheme="minorEastAsia"/>
        </w:rPr>
        <w:t>.</w:t>
      </w:r>
    </w:p>
    <w:p w:rsidR="001057AC" w:rsidRPr="004026E3" w:rsidRDefault="001057AC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>Обозначим</w:t>
      </w:r>
    </w:p>
    <w:p w:rsidR="001057AC" w:rsidRPr="004026E3" w:rsidRDefault="001057AC" w:rsidP="004026E3">
      <w:pPr>
        <w:spacing w:after="0" w:line="360" w:lineRule="auto"/>
        <w:ind w:left="-284" w:firstLine="710"/>
        <w:contextualSpacing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bSup>
            <m:r>
              <w:rPr>
                <w:rFonts w:ascii="Cambria Math" w:eastAsiaTheme="minorEastAsia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b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 xml:space="preserve">1  </m:t>
                </m:r>
              </m:sub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bSup>
            <m:r>
              <w:rPr>
                <w:rFonts w:eastAsiaTheme="minorEastAsia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den>
        </m:f>
      </m:oMath>
      <w:r w:rsidRPr="004026E3">
        <w:rPr>
          <w:rFonts w:eastAsiaTheme="minorEastAsia"/>
        </w:rPr>
        <w:t xml:space="preserve">  и  </w:t>
      </w:r>
      <m:oMath>
        <m:r>
          <w:rPr>
            <w:rFonts w:ascii="Cambria Math" w:eastAsiaTheme="minorEastAsia" w:hAnsi="Cambria Math"/>
          </w:rPr>
          <m:t>f</m:t>
        </m:r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den>
        </m:f>
      </m:oMath>
      <w:r w:rsidR="00A241C0" w:rsidRPr="004026E3">
        <w:rPr>
          <w:rFonts w:eastAsiaTheme="minorEastAsia"/>
        </w:rPr>
        <w:t xml:space="preserve"> .</w:t>
      </w:r>
      <w:r w:rsidR="00C96D4B" w:rsidRPr="00C96D4B">
        <w:rPr>
          <w:rFonts w:eastAsiaTheme="minorEastAsia"/>
        </w:rPr>
        <w:t xml:space="preserve"> </w:t>
      </w:r>
      <w:r w:rsidR="00C96D4B" w:rsidRPr="004026E3">
        <w:rPr>
          <w:rFonts w:eastAsiaTheme="minorEastAsia"/>
        </w:rPr>
        <w:t>(5)</w:t>
      </w:r>
    </w:p>
    <w:p w:rsidR="00A241C0" w:rsidRPr="004026E3" w:rsidRDefault="00A241C0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w:r w:rsidRPr="004026E3">
        <w:rPr>
          <w:rFonts w:eastAsiaTheme="minorEastAsia"/>
        </w:rPr>
        <w:t xml:space="preserve">Окончательно имеем 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ε</m:t>
            </m:r>
          </m:e>
        </m:func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/>
          </w:rPr>
          <m:t>+</m:t>
        </m:r>
        <m:r>
          <w:rPr>
            <w:rFonts w:ascii="Cambria Math" w:eastAsiaTheme="minorEastAsia" w:hAnsi="Cambria Math"/>
          </w:rPr>
          <m:t>f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func>
      </m:oMath>
      <w:r w:rsidRPr="004026E3">
        <w:rPr>
          <w:rFonts w:eastAsiaTheme="minorEastAsia"/>
        </w:rPr>
        <w:t xml:space="preserve">       </w:t>
      </w:r>
      <w:r w:rsidR="005E5887" w:rsidRPr="004026E3">
        <w:rPr>
          <w:rFonts w:eastAsiaTheme="minorEastAsia"/>
        </w:rPr>
        <w:t xml:space="preserve">               </w:t>
      </w:r>
      <w:r w:rsidRPr="004026E3">
        <w:rPr>
          <w:rFonts w:eastAsiaTheme="minorEastAsia"/>
        </w:rPr>
        <w:t xml:space="preserve">                       </w:t>
      </w:r>
    </w:p>
    <w:p w:rsidR="00A241C0" w:rsidRPr="004026E3" w:rsidRDefault="00A241C0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Таким образом, вычисляя последовательно по формулам (5), (4) и (3) углы </w:t>
      </w:r>
      <w:r w:rsidRPr="004026E3">
        <w:rPr>
          <w:rFonts w:eastAsiaTheme="minorEastAsia"/>
          <w:i/>
        </w:rPr>
        <w:t xml:space="preserve">ε, </w:t>
      </w:r>
      <w:r w:rsidRPr="004026E3">
        <w:rPr>
          <w:rFonts w:eastAsiaTheme="minorEastAsia"/>
          <w:i/>
          <w:lang w:val="en-US"/>
        </w:rPr>
        <w:t>v</w:t>
      </w:r>
      <w:r w:rsidRPr="004026E3">
        <w:rPr>
          <w:rFonts w:eastAsiaTheme="minorEastAsia"/>
        </w:rPr>
        <w:t xml:space="preserve"> и </w:t>
      </w:r>
      <w:r w:rsidRPr="004026E3">
        <w:rPr>
          <w:rFonts w:eastAsiaTheme="minorEastAsia"/>
          <w:i/>
        </w:rPr>
        <w:t>δ</w:t>
      </w:r>
      <w:r w:rsidRPr="004026E3">
        <w:rPr>
          <w:rFonts w:eastAsiaTheme="minorEastAsia"/>
        </w:rPr>
        <w:t xml:space="preserve">, определяем угол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d>
      </m:oMath>
    </w:p>
    <w:p w:rsidR="00C96D4B" w:rsidRPr="004026E3" w:rsidRDefault="00902B16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φ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  <w:lang w:val="en-US"/>
          </w:rPr>
          <m:t>arc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</m:func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3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 xml:space="preserve">2 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</m:func>
              </m:den>
            </m:f>
            <m:r>
              <w:rPr>
                <w:rFonts w:ascii="Cambria Math" w:eastAsiaTheme="minorEastAsia"/>
              </w:rPr>
              <m:t>+</m:t>
            </m:r>
            <m:r>
              <w:rPr>
                <w:rFonts w:ascii="Cambria Math" w:eastAsiaTheme="minorEastAsia" w:hAnsi="Cambria Math"/>
              </w:rPr>
              <m:t>v</m:t>
            </m:r>
          </m:e>
        </m:func>
      </m:oMath>
      <w:r w:rsidR="00DD4AB2" w:rsidRPr="004026E3">
        <w:rPr>
          <w:rFonts w:eastAsiaTheme="minorEastAsia"/>
        </w:rPr>
        <w:t xml:space="preserve"> .    </w:t>
      </w:r>
      <w:r w:rsidR="00C96D4B" w:rsidRPr="004026E3">
        <w:rPr>
          <w:rFonts w:eastAsiaTheme="minorEastAsia"/>
        </w:rPr>
        <w:t>(6)</w:t>
      </w:r>
    </w:p>
    <w:p w:rsidR="00DD4AB2" w:rsidRPr="004026E3" w:rsidRDefault="00DD4AB2" w:rsidP="004026E3">
      <w:pPr>
        <w:spacing w:after="0" w:line="360" w:lineRule="auto"/>
        <w:ind w:left="-284" w:firstLine="710"/>
        <w:contextualSpacing/>
        <w:jc w:val="right"/>
        <w:rPr>
          <w:rFonts w:eastAsiaTheme="minorEastAsia"/>
        </w:rPr>
      </w:pPr>
      <w:r w:rsidRPr="004026E3">
        <w:rPr>
          <w:rFonts w:eastAsiaTheme="minorEastAsia"/>
        </w:rPr>
        <w:t xml:space="preserve">  </w:t>
      </w:r>
      <w:r w:rsidR="00B8335C" w:rsidRPr="004026E3">
        <w:rPr>
          <w:rFonts w:eastAsiaTheme="minorEastAsia"/>
        </w:rPr>
        <w:t xml:space="preserve">            </w:t>
      </w:r>
      <w:r w:rsidRPr="004026E3">
        <w:rPr>
          <w:rFonts w:eastAsiaTheme="minorEastAsia"/>
        </w:rPr>
        <w:t xml:space="preserve">           </w:t>
      </w:r>
      <w:r w:rsidR="008D7950" w:rsidRPr="004026E3">
        <w:rPr>
          <w:rFonts w:eastAsiaTheme="minorEastAsia"/>
        </w:rPr>
        <w:t xml:space="preserve">                  </w:t>
      </w:r>
    </w:p>
    <w:p w:rsidR="00723951" w:rsidRPr="004026E3" w:rsidRDefault="00723951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Для определения угла </w:t>
      </w:r>
      <w:r w:rsidRPr="004026E3">
        <w:rPr>
          <w:rFonts w:eastAsiaTheme="minorEastAsia"/>
          <w:i/>
        </w:rPr>
        <w:t>φ</w:t>
      </w:r>
      <w:r w:rsidRPr="004026E3">
        <w:rPr>
          <w:rFonts w:eastAsiaTheme="minorEastAsia"/>
          <w:i/>
          <w:vertAlign w:val="subscript"/>
        </w:rPr>
        <w:t>2</w:t>
      </w:r>
      <w:r w:rsidRPr="004026E3">
        <w:rPr>
          <w:rFonts w:eastAsiaTheme="minorEastAsia"/>
        </w:rPr>
        <w:t xml:space="preserve"> и скоростей звеньев механизма воспользуемся методом, изложенным в [</w:t>
      </w:r>
      <w:r w:rsidR="00487B14" w:rsidRPr="004026E3">
        <w:rPr>
          <w:rFonts w:eastAsiaTheme="minorEastAsia"/>
        </w:rPr>
        <w:t>2</w:t>
      </w:r>
      <w:r w:rsidRPr="004026E3">
        <w:rPr>
          <w:rFonts w:eastAsiaTheme="minorEastAsia"/>
        </w:rPr>
        <w:t>].</w:t>
      </w:r>
    </w:p>
    <w:p w:rsidR="00723951" w:rsidRPr="004026E3" w:rsidRDefault="00723951" w:rsidP="004026E3">
      <w:pPr>
        <w:spacing w:after="0" w:line="360" w:lineRule="auto"/>
        <w:ind w:left="-284" w:firstLine="710"/>
        <w:contextualSpacing/>
        <w:jc w:val="both"/>
      </w:pPr>
      <w:r w:rsidRPr="004026E3">
        <w:rPr>
          <w:rFonts w:eastAsiaTheme="minorEastAsia"/>
        </w:rPr>
        <w:t xml:space="preserve">Векторное уравнение замкнутости контуров </w:t>
      </w:r>
      <w:r w:rsidRPr="004026E3">
        <w:rPr>
          <w:i/>
        </w:rPr>
        <w:t>О</w:t>
      </w:r>
      <w:r w:rsidRPr="004026E3">
        <w:rPr>
          <w:i/>
          <w:vertAlign w:val="subscript"/>
        </w:rPr>
        <w:t>1</w:t>
      </w:r>
      <w:r w:rsidRPr="004026E3">
        <w:rPr>
          <w:i/>
        </w:rPr>
        <w:t>АВО</w:t>
      </w:r>
      <w:r w:rsidRPr="004026E3">
        <w:rPr>
          <w:i/>
          <w:vertAlign w:val="subscript"/>
        </w:rPr>
        <w:t>2</w:t>
      </w:r>
      <w:r w:rsidRPr="004026E3">
        <w:t xml:space="preserve"> </w:t>
      </w:r>
    </w:p>
    <w:p w:rsidR="00723951" w:rsidRPr="004026E3" w:rsidRDefault="00902B16" w:rsidP="004026E3">
      <w:pPr>
        <w:spacing w:after="0" w:line="360" w:lineRule="auto"/>
        <w:ind w:left="-284" w:firstLine="710"/>
        <w:contextualSpacing/>
        <w:jc w:val="center"/>
        <w:rPr>
          <w:rFonts w:eastAsiaTheme="minorEastAsia"/>
          <w:b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sub>
        </m:sSub>
      </m:oMath>
      <w:r w:rsidR="00E35728" w:rsidRPr="004026E3">
        <w:rPr>
          <w:rFonts w:eastAsiaTheme="minorEastAsia"/>
          <w:b/>
        </w:rPr>
        <w:t xml:space="preserve"> .</w:t>
      </w:r>
    </w:p>
    <w:p w:rsidR="00723951" w:rsidRPr="004026E3" w:rsidRDefault="00723951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>Проектируя это уравнение на оси</w:t>
      </w:r>
      <w:r w:rsidR="00E66657" w:rsidRPr="004026E3">
        <w:rPr>
          <w:rFonts w:eastAsiaTheme="minorEastAsia"/>
        </w:rPr>
        <w:t xml:space="preserve"> </w:t>
      </w:r>
      <w:r w:rsidR="00E66657" w:rsidRPr="004026E3">
        <w:rPr>
          <w:rFonts w:eastAsiaTheme="minorEastAsia"/>
          <w:i/>
          <w:lang w:val="en-US"/>
        </w:rPr>
        <w:t>O</w:t>
      </w:r>
      <w:r w:rsidR="00E66657" w:rsidRPr="004026E3">
        <w:rPr>
          <w:rFonts w:eastAsiaTheme="minorEastAsia"/>
          <w:i/>
          <w:vertAlign w:val="subscript"/>
        </w:rPr>
        <w:t>1</w:t>
      </w:r>
      <w:r w:rsidR="00E66657" w:rsidRPr="004026E3">
        <w:rPr>
          <w:rFonts w:eastAsiaTheme="minorEastAsia"/>
          <w:i/>
          <w:lang w:val="en-US"/>
        </w:rPr>
        <w:t>X</w:t>
      </w:r>
      <w:r w:rsidR="00E66657" w:rsidRPr="004026E3">
        <w:rPr>
          <w:rFonts w:eastAsiaTheme="minorEastAsia"/>
        </w:rPr>
        <w:t xml:space="preserve"> и </w:t>
      </w:r>
      <w:r w:rsidR="00E66657" w:rsidRPr="004026E3">
        <w:rPr>
          <w:rFonts w:eastAsiaTheme="minorEastAsia"/>
          <w:i/>
          <w:lang w:val="en-US"/>
        </w:rPr>
        <w:t>O</w:t>
      </w:r>
      <w:r w:rsidR="00E66657" w:rsidRPr="004026E3">
        <w:rPr>
          <w:rFonts w:eastAsiaTheme="minorEastAsia"/>
          <w:i/>
          <w:vertAlign w:val="subscript"/>
        </w:rPr>
        <w:t>1</w:t>
      </w:r>
      <w:r w:rsidR="00E66657" w:rsidRPr="004026E3">
        <w:rPr>
          <w:rFonts w:eastAsiaTheme="minorEastAsia"/>
          <w:i/>
          <w:lang w:val="en-US"/>
        </w:rPr>
        <w:t>Y</w:t>
      </w:r>
      <w:r w:rsidR="00E66657" w:rsidRPr="004026E3">
        <w:rPr>
          <w:rFonts w:eastAsiaTheme="minorEastAsia"/>
        </w:rPr>
        <w:t>, получаем</w:t>
      </w:r>
    </w:p>
    <w:p w:rsidR="00C96D4B" w:rsidRPr="004026E3" w:rsidRDefault="00902B16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func>
        <m:r>
          <w:rPr>
            <w:rFonts w:ascii="Cambria Math"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func>
        <m:r>
          <w:rPr>
            <w:rFonts w:eastAsiaTheme="minorEastAsia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e>
        </m:func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4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e>
        </m:func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  <m:r>
              <w:rPr>
                <w:rFonts w:ascii="Cambria Math" w:eastAsiaTheme="minorEastAsia"/>
              </w:rPr>
              <m:t>+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  <m:r>
              <w:rPr>
                <w:rFonts w:eastAsiaTheme="minorEastAsia"/>
              </w:rPr>
              <m:t>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  <m:r>
              <w:rPr>
                <w:rFonts w:ascii="Cambria Math" w:eastAsiaTheme="minorEastAsia"/>
              </w:rPr>
              <m:t>=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4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e>
        </m:func>
      </m:oMath>
      <w:r w:rsidR="00E66657" w:rsidRPr="005B4A72">
        <w:rPr>
          <w:rFonts w:eastAsiaTheme="minorEastAsia"/>
        </w:rPr>
        <w:t xml:space="preserve"> .  </w:t>
      </w:r>
      <w:r w:rsidR="00C96D4B" w:rsidRPr="004026E3">
        <w:rPr>
          <w:rFonts w:eastAsiaTheme="minorEastAsia"/>
        </w:rPr>
        <w:t>(7)</w:t>
      </w:r>
    </w:p>
    <w:p w:rsidR="00E66657" w:rsidRPr="005B4A72" w:rsidRDefault="00E66657" w:rsidP="00C96D4B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5B4A72">
        <w:rPr>
          <w:rFonts w:eastAsiaTheme="minorEastAsia"/>
        </w:rPr>
        <w:t xml:space="preserve">  </w:t>
      </w:r>
      <w:r w:rsidR="00B8335C" w:rsidRPr="005B4A72">
        <w:rPr>
          <w:rFonts w:eastAsiaTheme="minorEastAsia"/>
        </w:rPr>
        <w:t xml:space="preserve">               </w:t>
      </w:r>
      <w:r w:rsidRPr="005B4A72">
        <w:rPr>
          <w:rFonts w:eastAsiaTheme="minorEastAsia"/>
        </w:rPr>
        <w:t xml:space="preserve">     </w:t>
      </w:r>
      <w:r w:rsidR="005E5887" w:rsidRPr="005B4A72">
        <w:rPr>
          <w:rFonts w:eastAsiaTheme="minorEastAsia"/>
        </w:rPr>
        <w:t xml:space="preserve">         </w:t>
      </w:r>
      <w:r w:rsidRPr="005B4A72">
        <w:rPr>
          <w:rFonts w:eastAsiaTheme="minorEastAsia"/>
        </w:rPr>
        <w:t xml:space="preserve">  </w:t>
      </w:r>
    </w:p>
    <w:p w:rsidR="00B8335C" w:rsidRPr="004026E3" w:rsidRDefault="00E66657" w:rsidP="00E478E5">
      <w:pPr>
        <w:spacing w:after="0" w:line="360" w:lineRule="auto"/>
        <w:ind w:left="-284"/>
        <w:contextualSpacing/>
        <w:jc w:val="center"/>
        <w:rPr>
          <w:rFonts w:eastAsiaTheme="minorEastAsia"/>
        </w:rPr>
      </w:pPr>
      <w:r w:rsidRPr="004026E3">
        <w:rPr>
          <w:rFonts w:eastAsiaTheme="minorEastAsia"/>
        </w:rPr>
        <w:t xml:space="preserve">Так как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φ</m:t>
            </m:r>
          </m:e>
          <m:sub>
            <m:r>
              <w:rPr>
                <w:rFonts w:ascii="Cambria Math" w:eastAsiaTheme="minorEastAsia"/>
              </w:rPr>
              <m:t>4</m:t>
            </m:r>
          </m:sub>
        </m:sSub>
        <m:r>
          <w:rPr>
            <w:rFonts w:ascii="Cambria Math" w:eastAsiaTheme="minorEastAsia"/>
          </w:rPr>
          <m:t>=0</m:t>
        </m:r>
      </m:oMath>
      <w:r w:rsidR="009651C3" w:rsidRPr="004026E3">
        <w:rPr>
          <w:rFonts w:eastAsiaTheme="minorEastAsia"/>
        </w:rPr>
        <w:t xml:space="preserve">, то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e>
        </m:func>
        <m:r>
          <w:rPr>
            <w:rFonts w:ascii="Cambria Math" w:eastAsiaTheme="minorEastAsia"/>
          </w:rPr>
          <m:t>=0</m:t>
        </m:r>
      </m:oMath>
      <w:r w:rsidR="009651C3" w:rsidRPr="004026E3">
        <w:rPr>
          <w:rFonts w:eastAsiaTheme="minorEastAsia"/>
        </w:rPr>
        <w:t xml:space="preserve">  и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4</m:t>
                </m:r>
              </m:sub>
            </m:sSub>
          </m:e>
        </m:func>
        <m:r>
          <w:rPr>
            <w:rFonts w:ascii="Cambria Math" w:eastAsiaTheme="minorEastAsia"/>
          </w:rPr>
          <m:t>=1</m:t>
        </m:r>
      </m:oMath>
      <w:r w:rsidR="009651C3" w:rsidRPr="004026E3">
        <w:rPr>
          <w:rFonts w:eastAsiaTheme="minorEastAsia"/>
        </w:rPr>
        <w:t xml:space="preserve">, то уравнения (7) получают вид </w:t>
      </w:r>
    </w:p>
    <w:p w:rsidR="00E66657" w:rsidRPr="004026E3" w:rsidRDefault="00902B16" w:rsidP="004026E3">
      <w:pPr>
        <w:spacing w:after="0" w:line="360" w:lineRule="auto"/>
        <w:ind w:left="-284" w:firstLine="710"/>
        <w:contextualSpacing/>
        <w:jc w:val="center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4</m:t>
              </m:r>
            </m:sub>
          </m:sSub>
          <m:r>
            <w:rPr>
              <w:rFonts w:ascii="Cambria Math"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3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3</m:t>
                  </m:r>
                </m:sub>
              </m:sSub>
            </m:e>
          </m:func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</m:e>
          </m:func>
        </m:oMath>
      </m:oMathPara>
    </w:p>
    <w:p w:rsidR="00C96D4B" w:rsidRPr="004026E3" w:rsidRDefault="00902B16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  <m:r>
              <w:rPr>
                <w:rFonts w:ascii="Cambria Math" w:eastAsiaTheme="minorEastAsia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3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</m:e>
            </m:func>
          </m:e>
        </m:func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func>
      </m:oMath>
      <w:r w:rsidR="00E35728" w:rsidRPr="004026E3">
        <w:rPr>
          <w:rFonts w:eastAsiaTheme="minorEastAsia"/>
        </w:rPr>
        <w:t xml:space="preserve"> .    </w:t>
      </w:r>
      <w:r w:rsidR="00B8335C" w:rsidRPr="004026E3">
        <w:rPr>
          <w:rFonts w:eastAsiaTheme="minorEastAsia"/>
        </w:rPr>
        <w:t xml:space="preserve">  </w:t>
      </w:r>
      <w:r w:rsidR="00C96D4B" w:rsidRPr="004026E3">
        <w:rPr>
          <w:rFonts w:eastAsiaTheme="minorEastAsia"/>
        </w:rPr>
        <w:t>(8)</w:t>
      </w:r>
    </w:p>
    <w:p w:rsidR="00E35728" w:rsidRPr="004026E3" w:rsidRDefault="00B8335C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w:r w:rsidRPr="004026E3">
        <w:rPr>
          <w:rFonts w:eastAsiaTheme="minorEastAsia"/>
        </w:rPr>
        <w:t xml:space="preserve">        </w:t>
      </w:r>
      <w:r w:rsidR="00E35728" w:rsidRPr="004026E3">
        <w:rPr>
          <w:rFonts w:eastAsiaTheme="minorEastAsia"/>
        </w:rPr>
        <w:t xml:space="preserve">    </w:t>
      </w:r>
      <w:r w:rsidR="005E5887" w:rsidRPr="004026E3">
        <w:rPr>
          <w:rFonts w:eastAsiaTheme="minorEastAsia"/>
        </w:rPr>
        <w:t xml:space="preserve">   </w:t>
      </w:r>
      <w:r w:rsidR="00E35728" w:rsidRPr="004026E3">
        <w:rPr>
          <w:rFonts w:eastAsiaTheme="minorEastAsia"/>
        </w:rPr>
        <w:t xml:space="preserve">                            </w:t>
      </w:r>
    </w:p>
    <w:p w:rsidR="00E35728" w:rsidRPr="004026E3" w:rsidRDefault="00E35728" w:rsidP="004026E3">
      <w:pPr>
        <w:spacing w:after="0" w:line="360" w:lineRule="auto"/>
        <w:ind w:left="-284" w:firstLine="710"/>
        <w:contextualSpacing/>
        <w:jc w:val="both"/>
        <w:rPr>
          <w:rFonts w:eastAsiaTheme="minorEastAsia"/>
        </w:rPr>
      </w:pPr>
      <w:r w:rsidRPr="004026E3">
        <w:rPr>
          <w:rFonts w:eastAsiaTheme="minorEastAsia"/>
        </w:rPr>
        <w:t xml:space="preserve">Угол </w:t>
      </w:r>
      <w:r w:rsidRPr="004026E3">
        <w:rPr>
          <w:rFonts w:eastAsiaTheme="minorEastAsia"/>
          <w:i/>
        </w:rPr>
        <w:t>φ</w:t>
      </w:r>
      <w:r w:rsidRPr="004026E3">
        <w:rPr>
          <w:rFonts w:eastAsiaTheme="minorEastAsia"/>
          <w:i/>
          <w:vertAlign w:val="subscript"/>
        </w:rPr>
        <w:t>2</w:t>
      </w:r>
      <w:r w:rsidRPr="004026E3">
        <w:rPr>
          <w:rFonts w:eastAsiaTheme="minorEastAsia"/>
        </w:rPr>
        <w:t xml:space="preserve"> определяется из последнего уравнения (8)</w:t>
      </w:r>
    </w:p>
    <w:p w:rsidR="00F30C84" w:rsidRPr="004026E3" w:rsidRDefault="00902B16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φ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=</m:t>
        </m:r>
        <m:r>
          <w:rPr>
            <w:rFonts w:ascii="Cambria Math" w:eastAsiaTheme="minorEastAsia"/>
            <w:lang w:val="en-US"/>
          </w:rPr>
          <m:t>arc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3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</w:rPr>
                              <m:t>1</m:t>
                            </m:r>
                          </m:sub>
                        </m:sSub>
                      </m:e>
                    </m:func>
                  </m:e>
                </m:func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den>
            </m:f>
          </m:e>
        </m:func>
      </m:oMath>
      <w:r w:rsidR="00BD284B" w:rsidRPr="004026E3">
        <w:rPr>
          <w:rFonts w:eastAsiaTheme="minorEastAsia"/>
        </w:rPr>
        <w:t xml:space="preserve"> .    </w:t>
      </w:r>
      <w:r w:rsidR="00C96D4B" w:rsidRPr="004026E3">
        <w:rPr>
          <w:rFonts w:eastAsiaTheme="minorEastAsia"/>
        </w:rPr>
        <w:t>(9)</w:t>
      </w:r>
      <w:r w:rsidR="00BD284B" w:rsidRPr="004026E3">
        <w:rPr>
          <w:rFonts w:eastAsiaTheme="minorEastAsia"/>
        </w:rPr>
        <w:t xml:space="preserve">        </w:t>
      </w:r>
      <w:r w:rsidR="005E5887" w:rsidRPr="004026E3">
        <w:rPr>
          <w:rFonts w:eastAsiaTheme="minorEastAsia"/>
        </w:rPr>
        <w:t xml:space="preserve">     </w:t>
      </w:r>
      <w:r w:rsidR="00B8335C" w:rsidRPr="004026E3">
        <w:rPr>
          <w:rFonts w:eastAsiaTheme="minorEastAsia"/>
        </w:rPr>
        <w:t xml:space="preserve">         </w:t>
      </w:r>
      <w:r w:rsidR="005E5887" w:rsidRPr="004026E3">
        <w:rPr>
          <w:rFonts w:eastAsiaTheme="minorEastAsia"/>
        </w:rPr>
        <w:t xml:space="preserve">                  </w:t>
      </w:r>
      <w:r w:rsidR="00BD284B" w:rsidRPr="004026E3">
        <w:rPr>
          <w:rFonts w:eastAsiaTheme="minorEastAsia"/>
        </w:rPr>
        <w:t xml:space="preserve">      </w:t>
      </w:r>
    </w:p>
    <w:p w:rsidR="00DF6059" w:rsidRPr="004026E3" w:rsidRDefault="00DF6059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w:r w:rsidRPr="004026E3">
        <w:lastRenderedPageBreak/>
        <w:t xml:space="preserve">Для определения угловых скоростей </w:t>
      </w:r>
      <w:r w:rsidRPr="004026E3">
        <w:rPr>
          <w:i/>
        </w:rPr>
        <w:t>ω</w:t>
      </w:r>
      <w:r w:rsidRPr="004026E3">
        <w:rPr>
          <w:i/>
          <w:vertAlign w:val="subscript"/>
        </w:rPr>
        <w:t>2</w:t>
      </w:r>
      <w:r w:rsidRPr="004026E3">
        <w:t xml:space="preserve"> и  </w:t>
      </w:r>
      <w:r w:rsidRPr="004026E3">
        <w:rPr>
          <w:i/>
        </w:rPr>
        <w:t>ω</w:t>
      </w:r>
      <w:r w:rsidRPr="004026E3">
        <w:rPr>
          <w:i/>
          <w:vertAlign w:val="subscript"/>
        </w:rPr>
        <w:t>3</w:t>
      </w:r>
      <w:r w:rsidRPr="004026E3">
        <w:t xml:space="preserve"> звеньев 2 и 3 дифференцируем уравнения (8) по времени </w:t>
      </w:r>
      <w:r w:rsidRPr="004026E3">
        <w:rPr>
          <w:i/>
          <w:lang w:val="en-US"/>
        </w:rPr>
        <w:t>t</w:t>
      </w:r>
      <w:r w:rsidRPr="004026E3">
        <w:t xml:space="preserve"> . Получаем</w:t>
      </w:r>
    </w:p>
    <w:p w:rsidR="00DF6059" w:rsidRPr="004026E3" w:rsidRDefault="00DF6059" w:rsidP="00C96D4B">
      <w:pPr>
        <w:spacing w:after="120" w:line="360" w:lineRule="auto"/>
        <w:ind w:left="-284" w:firstLine="710"/>
        <w:contextualSpacing/>
        <w:rPr>
          <w:rFonts w:eastAsiaTheme="minorEastAsia"/>
        </w:rPr>
      </w:pPr>
      <m:oMath>
        <m: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  <w:lang w:val="en-US"/>
              </w:rPr>
              <m:t>l</m:t>
            </m:r>
          </m:e>
          <m:sub>
            <m:r>
              <w:rPr>
                <w:rFonts w:asci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num>
          <m:den>
            <m:r>
              <w:rPr>
                <w:rFonts w:ascii="Cambria Math"/>
              </w:rPr>
              <m:t>dt</m:t>
            </m:r>
          </m:den>
        </m:f>
        <m:r>
          <w:rPr>
            <w:rFonts w:ascii="Cambria Math"/>
          </w:rPr>
          <m:t>=</m:t>
        </m:r>
        <m: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  <w:lang w:val="en-US"/>
              </w:rPr>
              <m:t>l</m:t>
            </m:r>
          </m:e>
          <m:sub>
            <m:r>
              <w:rPr>
                <w:rFonts w:ascii="Cambria Math"/>
              </w:rPr>
              <m:t>3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num>
          <m:den>
            <m:r>
              <w:rPr>
                <w:rFonts w:ascii="Cambria Math"/>
              </w:rPr>
              <m:t>dt</m:t>
            </m:r>
          </m:den>
        </m:f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  <w:lang w:val="en-US"/>
              </w:rPr>
              <m:t>l</m:t>
            </m:r>
          </m:e>
          <m:sub>
            <m:r>
              <w:rPr>
                <w:rFonts w:asci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</m:fun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r>
              <w:rPr>
                <w:rFonts w:ascii="Cambria Math"/>
              </w:rPr>
              <m:t>dt</m:t>
            </m:r>
          </m:den>
        </m:f>
      </m:oMath>
      <w:r w:rsidR="005E5887" w:rsidRPr="004026E3">
        <w:rPr>
          <w:rFonts w:eastAsiaTheme="minorEastAsia"/>
        </w:rPr>
        <w:t xml:space="preserve"> </w:t>
      </w:r>
    </w:p>
    <w:p w:rsidR="005E5887" w:rsidRPr="004026E3" w:rsidRDefault="00902B16" w:rsidP="00C96D4B">
      <w:pPr>
        <w:spacing w:after="120" w:line="360" w:lineRule="auto"/>
        <w:ind w:left="-284" w:firstLine="710"/>
        <w:contextualSpacing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l</m:t>
            </m:r>
          </m:e>
          <m:sub>
            <m:r>
              <w:rPr>
                <w:rFonts w:asci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e>
        </m:func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num>
          <m:den>
            <m:r>
              <w:rPr>
                <w:rFonts w:ascii="Cambria Math"/>
                <w:lang w:val="en-US"/>
              </w:rPr>
              <m:t>dt</m:t>
            </m:r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l</m:t>
            </m:r>
          </m:e>
          <m:sub>
            <m:r>
              <w:rPr>
                <w:rFonts w:ascii="Cambria Math"/>
              </w:rPr>
              <m:t>3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e>
        </m:func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num>
          <m:den>
            <m:r>
              <w:rPr>
                <w:rFonts w:ascii="Cambria Math"/>
                <w:lang w:val="en-US"/>
              </w:rPr>
              <m:t>dt</m:t>
            </m:r>
          </m:den>
        </m:f>
        <m: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l</m:t>
            </m:r>
          </m:e>
          <m:sub>
            <m:r>
              <w:rPr>
                <w:rFonts w:asci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e>
        </m:func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r>
              <w:rPr>
                <w:rFonts w:ascii="Cambria Math"/>
                <w:lang w:val="en-US"/>
              </w:rPr>
              <m:t>dt</m:t>
            </m:r>
          </m:den>
        </m:f>
      </m:oMath>
      <w:r w:rsidR="005E5887" w:rsidRPr="004026E3">
        <w:rPr>
          <w:rFonts w:eastAsiaTheme="minorEastAsia"/>
        </w:rPr>
        <w:t xml:space="preserve"> .</w:t>
      </w:r>
    </w:p>
    <w:p w:rsidR="00E35728" w:rsidRPr="004026E3" w:rsidRDefault="005745B9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w:r w:rsidRPr="004026E3">
        <w:rPr>
          <w:rFonts w:eastAsiaTheme="minorEastAsia"/>
        </w:rPr>
        <w:t xml:space="preserve">Имея в виду, что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</m:num>
          <m:den>
            <m:r>
              <w:rPr>
                <w:rFonts w:ascii="Cambria Math"/>
                <w:lang w:val="en-US"/>
              </w:rPr>
              <m:t>dt</m:t>
            </m:r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ω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Pr="004026E3">
        <w:rPr>
          <w:rFonts w:eastAsiaTheme="minorEastAsia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num>
          <m:den>
            <m:r>
              <w:rPr>
                <w:rFonts w:ascii="Cambria Math"/>
                <w:lang w:val="en-US"/>
              </w:rPr>
              <m:t>dt</m:t>
            </m:r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ω</m:t>
            </m:r>
          </m:e>
          <m:sub>
            <m:r>
              <w:rPr>
                <w:rFonts w:ascii="Cambria Math"/>
              </w:rPr>
              <m:t>2</m:t>
            </m:r>
          </m:sub>
        </m:sSub>
      </m:oMath>
      <w:r w:rsidRPr="004026E3">
        <w:rPr>
          <w:rFonts w:eastAsiaTheme="minorEastAsia"/>
        </w:rPr>
        <w:t xml:space="preserve">  и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/>
                    <w:lang w:val="en-US"/>
                  </w:rPr>
                  <m:t>φ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num>
          <m:den>
            <m:r>
              <w:rPr>
                <w:rFonts w:ascii="Cambria Math"/>
                <w:lang w:val="en-US"/>
              </w:rPr>
              <m:t>dt</m:t>
            </m:r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/>
                <w:lang w:val="en-US"/>
              </w:rPr>
              <m:t>ω</m:t>
            </m:r>
          </m:e>
          <m:sub>
            <m:r>
              <w:rPr>
                <w:rFonts w:ascii="Cambria Math"/>
              </w:rPr>
              <m:t>3</m:t>
            </m:r>
          </m:sub>
        </m:sSub>
      </m:oMath>
      <w:r w:rsidRPr="004026E3">
        <w:rPr>
          <w:rFonts w:eastAsiaTheme="minorEastAsia"/>
        </w:rPr>
        <w:t xml:space="preserve"> , имеем</w:t>
      </w:r>
    </w:p>
    <w:p w:rsidR="005745B9" w:rsidRPr="004026E3" w:rsidRDefault="00902B16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</w:rPr>
                <m:t>ω</m:t>
              </m:r>
            </m:e>
            <m:sub>
              <m:r>
                <w:rPr>
                  <w:rFonts w:ascii="Cambria Math" w:eastAsiaTheme="minorEastAsia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</w:rPr>
                <m:t>ω</m:t>
              </m:r>
            </m:e>
            <m:sub>
              <m:r>
                <w:rPr>
                  <w:rFonts w:ascii="Cambria Math" w:eastAsiaTheme="minorEastAsia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</m:e>
          </m:func>
          <m:r>
            <w:rPr>
              <w:rFonts w:ascii="Cambria Math"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</w:rPr>
                <m:t>ω</m:t>
              </m:r>
            </m:e>
            <m:sub>
              <m:r>
                <w:rPr>
                  <w:rFonts w:ascii="Cambria Math" w:eastAsiaTheme="minorEastAsia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/>
                </w:rPr>
                <m:t>3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3</m:t>
                  </m:r>
                </m:sub>
              </m:sSub>
            </m:e>
          </m:func>
        </m:oMath>
      </m:oMathPara>
    </w:p>
    <w:p w:rsidR="00C96D4B" w:rsidRPr="004026E3" w:rsidRDefault="00902B16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func>
        <m:r>
          <w:rPr>
            <w:rFonts w:ascii="Cambria Math" w:eastAsiaTheme="minorEastAsia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e>
        </m:func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e>
        </m:func>
      </m:oMath>
      <w:r w:rsidR="0086537B" w:rsidRPr="004026E3">
        <w:rPr>
          <w:rFonts w:eastAsiaTheme="minorEastAsia"/>
        </w:rPr>
        <w:t xml:space="preserve"> </w:t>
      </w:r>
      <w:r w:rsidR="00B8335C" w:rsidRPr="004026E3">
        <w:rPr>
          <w:rFonts w:eastAsiaTheme="minorEastAsia"/>
        </w:rPr>
        <w:t>.</w:t>
      </w:r>
      <w:r w:rsidR="0086537B" w:rsidRPr="004026E3">
        <w:rPr>
          <w:rFonts w:eastAsiaTheme="minorEastAsia"/>
        </w:rPr>
        <w:t xml:space="preserve">    </w:t>
      </w:r>
      <w:r w:rsidR="00C96D4B" w:rsidRPr="004026E3">
        <w:rPr>
          <w:rFonts w:eastAsiaTheme="minorEastAsia"/>
        </w:rPr>
        <w:t>(10)</w:t>
      </w:r>
    </w:p>
    <w:p w:rsidR="005745B9" w:rsidRPr="004026E3" w:rsidRDefault="0086537B" w:rsidP="00C96D4B">
      <w:pPr>
        <w:spacing w:after="0" w:line="360" w:lineRule="auto"/>
        <w:ind w:left="-284" w:firstLine="710"/>
        <w:contextualSpacing/>
        <w:rPr>
          <w:rFonts w:eastAsiaTheme="minorEastAsia"/>
        </w:rPr>
      </w:pPr>
      <w:r w:rsidRPr="004026E3">
        <w:rPr>
          <w:rFonts w:eastAsiaTheme="minorEastAsia"/>
        </w:rPr>
        <w:t xml:space="preserve"> </w:t>
      </w:r>
      <w:r w:rsidR="00B8335C" w:rsidRPr="004026E3">
        <w:rPr>
          <w:rFonts w:eastAsiaTheme="minorEastAsia"/>
        </w:rPr>
        <w:t xml:space="preserve">            </w:t>
      </w:r>
      <w:r w:rsidRPr="004026E3">
        <w:rPr>
          <w:rFonts w:eastAsiaTheme="minorEastAsia"/>
        </w:rPr>
        <w:t xml:space="preserve">                   </w:t>
      </w:r>
    </w:p>
    <w:p w:rsidR="0086537B" w:rsidRPr="004026E3" w:rsidRDefault="0086537B" w:rsidP="00C96D4B">
      <w:pPr>
        <w:spacing w:after="12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>Из углов входящих в первое уравнение (1</w:t>
      </w:r>
      <w:r w:rsidR="00145383" w:rsidRPr="004026E3">
        <w:rPr>
          <w:rFonts w:eastAsiaTheme="minorEastAsia"/>
        </w:rPr>
        <w:t>0</w:t>
      </w:r>
      <w:r w:rsidRPr="004026E3">
        <w:rPr>
          <w:rFonts w:eastAsiaTheme="minorEastAsia"/>
        </w:rPr>
        <w:t xml:space="preserve">) вычитаем общий угол </w:t>
      </w:r>
      <w:r w:rsidRPr="004026E3">
        <w:rPr>
          <w:rFonts w:eastAsiaTheme="minorEastAsia"/>
          <w:i/>
        </w:rPr>
        <w:t>φ</w:t>
      </w:r>
      <w:r w:rsidRPr="004026E3">
        <w:rPr>
          <w:rFonts w:eastAsiaTheme="minorEastAsia"/>
          <w:i/>
          <w:vertAlign w:val="subscript"/>
        </w:rPr>
        <w:t>2</w:t>
      </w:r>
      <w:r w:rsidRPr="004026E3">
        <w:rPr>
          <w:rFonts w:eastAsiaTheme="minorEastAsia"/>
        </w:rPr>
        <w:t xml:space="preserve"> , что соответствует повороту осей координат </w:t>
      </w:r>
      <w:r w:rsidRPr="004026E3">
        <w:rPr>
          <w:rFonts w:eastAsiaTheme="minorEastAsia"/>
          <w:i/>
          <w:lang w:val="en-US"/>
        </w:rPr>
        <w:t>XO</w:t>
      </w:r>
      <w:r w:rsidRPr="004026E3">
        <w:rPr>
          <w:rFonts w:eastAsiaTheme="minorEastAsia"/>
          <w:i/>
          <w:vertAlign w:val="subscript"/>
        </w:rPr>
        <w:t>1</w:t>
      </w:r>
      <w:r w:rsidRPr="004026E3">
        <w:rPr>
          <w:rFonts w:eastAsiaTheme="minorEastAsia"/>
          <w:i/>
          <w:lang w:val="en-US"/>
        </w:rPr>
        <w:t>Y</w:t>
      </w:r>
      <w:r w:rsidRPr="004026E3">
        <w:rPr>
          <w:rFonts w:eastAsiaTheme="minorEastAsia"/>
        </w:rPr>
        <w:t xml:space="preserve">  на угол </w:t>
      </w:r>
      <w:r w:rsidRPr="004026E3">
        <w:rPr>
          <w:rFonts w:eastAsiaTheme="minorEastAsia"/>
          <w:i/>
        </w:rPr>
        <w:t>φ</w:t>
      </w:r>
      <w:r w:rsidRPr="004026E3">
        <w:rPr>
          <w:rFonts w:eastAsiaTheme="minorEastAsia"/>
          <w:i/>
          <w:vertAlign w:val="subscript"/>
        </w:rPr>
        <w:t>2</w:t>
      </w:r>
      <w:r w:rsidRPr="004026E3">
        <w:rPr>
          <w:rFonts w:eastAsiaTheme="minorEastAsia"/>
        </w:rPr>
        <w:t xml:space="preserve"> . </w:t>
      </w:r>
      <w:r w:rsidR="00145383" w:rsidRPr="004026E3">
        <w:rPr>
          <w:rFonts w:eastAsiaTheme="minorEastAsia"/>
        </w:rPr>
        <w:t>Получа</w:t>
      </w:r>
      <w:r w:rsidRPr="004026E3">
        <w:rPr>
          <w:rFonts w:eastAsiaTheme="minorEastAsia"/>
        </w:rPr>
        <w:t>ем</w:t>
      </w:r>
    </w:p>
    <w:p w:rsidR="0086537B" w:rsidRPr="004026E3" w:rsidRDefault="00902B16" w:rsidP="00C96D4B">
      <w:pPr>
        <w:spacing w:after="12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1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l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3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e>
            </m:d>
          </m:e>
        </m:func>
      </m:oMath>
      <w:r w:rsidR="00145383" w:rsidRPr="004026E3">
        <w:rPr>
          <w:rFonts w:eastAsiaTheme="minorEastAsia"/>
        </w:rPr>
        <w:t xml:space="preserve"> ,</w:t>
      </w:r>
    </w:p>
    <w:p w:rsidR="00145383" w:rsidRPr="004026E3" w:rsidRDefault="00145383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>Откуда находим угловую скорость звена 3</w:t>
      </w:r>
    </w:p>
    <w:p w:rsidR="00C96D4B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3</m:t>
            </m:r>
          </m:sub>
        </m:sSub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3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1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b>
                    </m:sSub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3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b>
                    </m:sSub>
                  </m:e>
                </m:d>
              </m:e>
            </m:func>
          </m:den>
        </m:f>
      </m:oMath>
      <w:r w:rsidR="0059671C" w:rsidRPr="004026E3">
        <w:rPr>
          <w:rFonts w:eastAsiaTheme="minorEastAsia"/>
        </w:rPr>
        <w:t xml:space="preserve"> </w:t>
      </w:r>
      <w:r w:rsidR="00C96D4B" w:rsidRPr="004026E3">
        <w:rPr>
          <w:rFonts w:eastAsiaTheme="minorEastAsia"/>
        </w:rPr>
        <w:t>.                                                      (11)</w:t>
      </w:r>
    </w:p>
    <w:p w:rsidR="002A26BA" w:rsidRPr="004026E3" w:rsidRDefault="007C0E88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 xml:space="preserve">После аналогичного преобразования первого уравнения (10) путем поворота осей координат </w:t>
      </w:r>
      <w:r w:rsidRPr="004026E3">
        <w:rPr>
          <w:rFonts w:eastAsiaTheme="minorEastAsia"/>
          <w:i/>
          <w:lang w:val="en-US"/>
        </w:rPr>
        <w:t>XO</w:t>
      </w:r>
      <w:r w:rsidRPr="004026E3">
        <w:rPr>
          <w:rFonts w:eastAsiaTheme="minorEastAsia"/>
          <w:i/>
          <w:vertAlign w:val="subscript"/>
        </w:rPr>
        <w:t>1</w:t>
      </w:r>
      <w:r w:rsidRPr="004026E3">
        <w:rPr>
          <w:rFonts w:eastAsiaTheme="minorEastAsia"/>
          <w:i/>
          <w:lang w:val="en-US"/>
        </w:rPr>
        <w:t>Y</w:t>
      </w:r>
      <w:r w:rsidRPr="004026E3">
        <w:rPr>
          <w:rFonts w:eastAsiaTheme="minorEastAsia"/>
        </w:rPr>
        <w:t xml:space="preserve"> на угол </w:t>
      </w:r>
      <w:r w:rsidRPr="004026E3">
        <w:rPr>
          <w:rFonts w:eastAsiaTheme="minorEastAsia"/>
          <w:i/>
        </w:rPr>
        <w:t>φ</w:t>
      </w:r>
      <w:r w:rsidRPr="004026E3">
        <w:rPr>
          <w:rFonts w:eastAsiaTheme="minorEastAsia"/>
          <w:i/>
          <w:vertAlign w:val="subscript"/>
        </w:rPr>
        <w:t>3</w:t>
      </w:r>
      <w:r w:rsidRPr="004026E3">
        <w:rPr>
          <w:rFonts w:eastAsiaTheme="minorEastAsia"/>
        </w:rPr>
        <w:t xml:space="preserve"> получаем выражение для угловой скорости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</m:oMath>
    </w:p>
    <w:p w:rsidR="00C96D4B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1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3</m:t>
                        </m:r>
                      </m:sub>
                    </m:sSub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3</m:t>
                        </m:r>
                      </m:sub>
                    </m:sSub>
                  </m:e>
                </m:d>
              </m:e>
            </m:func>
          </m:den>
        </m:f>
      </m:oMath>
      <w:r w:rsidR="007C0E88" w:rsidRPr="004026E3">
        <w:rPr>
          <w:rFonts w:eastAsiaTheme="minorEastAsia"/>
        </w:rPr>
        <w:t xml:space="preserve"> </w:t>
      </w:r>
      <w:r w:rsidR="00B8335C" w:rsidRPr="004026E3">
        <w:rPr>
          <w:rFonts w:eastAsiaTheme="minorEastAsia"/>
        </w:rPr>
        <w:t>.</w:t>
      </w:r>
      <w:r w:rsidR="007C0E88" w:rsidRPr="004026E3">
        <w:rPr>
          <w:rFonts w:eastAsiaTheme="minorEastAsia"/>
        </w:rPr>
        <w:t xml:space="preserve">  </w:t>
      </w:r>
      <w:r w:rsidR="00C96D4B" w:rsidRPr="004026E3">
        <w:rPr>
          <w:rFonts w:eastAsiaTheme="minorEastAsia"/>
        </w:rPr>
        <w:t>(12)</w:t>
      </w:r>
    </w:p>
    <w:p w:rsidR="0010060F" w:rsidRPr="004026E3" w:rsidRDefault="007C0E88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 xml:space="preserve"> </w:t>
      </w:r>
      <w:r w:rsidR="00B81492" w:rsidRPr="004026E3">
        <w:rPr>
          <w:rFonts w:eastAsiaTheme="minorEastAsia"/>
        </w:rPr>
        <w:t xml:space="preserve">Для определения угла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φ</m:t>
            </m:r>
          </m:e>
          <m:sub>
            <m:r>
              <w:rPr>
                <w:rFonts w:ascii="Cambria Math" w:eastAsiaTheme="minorEastAsia"/>
              </w:rPr>
              <m:t>7</m:t>
            </m:r>
          </m:sub>
        </m:sSub>
      </m:oMath>
      <w:r w:rsidR="00B81492" w:rsidRPr="004026E3">
        <w:rPr>
          <w:rFonts w:eastAsiaTheme="minorEastAsia"/>
        </w:rPr>
        <w:t xml:space="preserve">непосредственно характеризующего поворот ковша (звено 7) относительно рукояти (звена 1) рассмотрим смежный четырехзвенный механизм </w:t>
      </w:r>
      <w:r w:rsidR="00B81492" w:rsidRPr="004026E3">
        <w:rPr>
          <w:rFonts w:eastAsiaTheme="minorEastAsia"/>
          <w:i/>
          <w:lang w:val="en-US"/>
        </w:rPr>
        <w:t>O</w:t>
      </w:r>
      <w:r w:rsidR="00B81492" w:rsidRPr="004026E3">
        <w:rPr>
          <w:rFonts w:eastAsiaTheme="minorEastAsia"/>
          <w:i/>
          <w:vertAlign w:val="subscript"/>
        </w:rPr>
        <w:t>2</w:t>
      </w:r>
      <w:r w:rsidR="00B81492" w:rsidRPr="004026E3">
        <w:rPr>
          <w:rFonts w:eastAsiaTheme="minorEastAsia"/>
          <w:i/>
          <w:lang w:val="en-US"/>
        </w:rPr>
        <w:t>CDE</w:t>
      </w:r>
      <w:r w:rsidR="00B81492" w:rsidRPr="004026E3">
        <w:rPr>
          <w:rFonts w:eastAsiaTheme="minorEastAsia"/>
        </w:rPr>
        <w:t xml:space="preserve">. Введем подвижную систему координат </w:t>
      </w:r>
      <w:r w:rsidR="00B81492" w:rsidRPr="004026E3">
        <w:rPr>
          <w:rFonts w:eastAsiaTheme="minorEastAsia"/>
          <w:i/>
          <w:lang w:val="en-US"/>
        </w:rPr>
        <w:t>X</w:t>
      </w:r>
      <w:r w:rsidR="00B81492" w:rsidRPr="004026E3">
        <w:rPr>
          <w:rFonts w:eastAsiaTheme="minorEastAsia"/>
          <w:i/>
          <w:vertAlign w:val="subscript"/>
        </w:rPr>
        <w:t>1</w:t>
      </w:r>
      <w:r w:rsidR="00B81492" w:rsidRPr="004026E3">
        <w:rPr>
          <w:rFonts w:eastAsiaTheme="minorEastAsia"/>
          <w:i/>
          <w:lang w:val="en-US"/>
        </w:rPr>
        <w:t>O</w:t>
      </w:r>
      <w:r w:rsidR="00B81492" w:rsidRPr="004026E3">
        <w:rPr>
          <w:rFonts w:eastAsiaTheme="minorEastAsia"/>
          <w:i/>
          <w:vertAlign w:val="subscript"/>
        </w:rPr>
        <w:t>2</w:t>
      </w:r>
      <w:r w:rsidR="00B81492" w:rsidRPr="004026E3">
        <w:rPr>
          <w:rFonts w:eastAsiaTheme="minorEastAsia"/>
          <w:i/>
          <w:lang w:val="en-US"/>
        </w:rPr>
        <w:t>Y</w:t>
      </w:r>
      <w:r w:rsidR="00B81492" w:rsidRPr="004026E3">
        <w:rPr>
          <w:rFonts w:eastAsiaTheme="minorEastAsia"/>
          <w:i/>
          <w:vertAlign w:val="subscript"/>
        </w:rPr>
        <w:t>1</w:t>
      </w:r>
      <w:r w:rsidR="00B81492" w:rsidRPr="004026E3">
        <w:rPr>
          <w:rFonts w:eastAsiaTheme="minorEastAsia"/>
        </w:rPr>
        <w:t xml:space="preserve">, связав её с центром вращения ведущего (для смежного механизма) звена </w:t>
      </w:r>
      <w:r w:rsidR="00B81492" w:rsidRPr="004026E3">
        <w:rPr>
          <w:rFonts w:eastAsiaTheme="minorEastAsia"/>
          <w:i/>
          <w:lang w:val="en-US"/>
        </w:rPr>
        <w:t>O</w:t>
      </w:r>
      <w:r w:rsidR="00B81492" w:rsidRPr="004026E3">
        <w:rPr>
          <w:rFonts w:eastAsiaTheme="minorEastAsia"/>
          <w:i/>
          <w:vertAlign w:val="subscript"/>
        </w:rPr>
        <w:t>2</w:t>
      </w:r>
      <w:r w:rsidR="00B81492" w:rsidRPr="004026E3">
        <w:rPr>
          <w:rFonts w:eastAsiaTheme="minorEastAsia"/>
          <w:i/>
          <w:lang w:val="en-US"/>
        </w:rPr>
        <w:t>C</w:t>
      </w:r>
      <w:r w:rsidR="00B81492" w:rsidRPr="004026E3">
        <w:rPr>
          <w:rFonts w:eastAsiaTheme="minorEastAsia"/>
          <w:i/>
        </w:rPr>
        <w:t>.</w:t>
      </w:r>
      <w:r w:rsidR="00B81492" w:rsidRPr="004026E3">
        <w:rPr>
          <w:rFonts w:eastAsiaTheme="minorEastAsia"/>
        </w:rPr>
        <w:t xml:space="preserve"> </w:t>
      </w:r>
      <w:r w:rsidR="00154E1E" w:rsidRPr="004026E3">
        <w:rPr>
          <w:rFonts w:eastAsiaTheme="minorEastAsia"/>
        </w:rPr>
        <w:t xml:space="preserve">Обозначив дополнительные углы </w:t>
      </w:r>
      <w:r w:rsidR="00D92F52" w:rsidRPr="004026E3">
        <w:rPr>
          <w:rFonts w:eastAsiaTheme="minorEastAsia"/>
          <w:i/>
          <w:lang w:val="en-US"/>
        </w:rPr>
        <w:t>O</w:t>
      </w:r>
      <w:r w:rsidR="00D92F52" w:rsidRPr="004026E3">
        <w:rPr>
          <w:rFonts w:eastAsiaTheme="minorEastAsia"/>
          <w:i/>
          <w:vertAlign w:val="subscript"/>
        </w:rPr>
        <w:t>2</w:t>
      </w:r>
      <w:r w:rsidR="00D92F52" w:rsidRPr="004026E3">
        <w:rPr>
          <w:rFonts w:eastAsiaTheme="minorEastAsia"/>
          <w:i/>
          <w:lang w:val="en-US"/>
        </w:rPr>
        <w:t>EC</w:t>
      </w:r>
      <w:r w:rsidR="00D92F52" w:rsidRPr="004026E3">
        <w:rPr>
          <w:rFonts w:eastAsiaTheme="minorEastAsia"/>
          <w:i/>
        </w:rPr>
        <w:t xml:space="preserve"> = </w:t>
      </w:r>
      <w:r w:rsidR="00D92F52" w:rsidRPr="004026E3">
        <w:rPr>
          <w:rFonts w:eastAsiaTheme="minorEastAsia"/>
          <w:i/>
          <w:lang w:val="en-US"/>
        </w:rPr>
        <w:t>v</w:t>
      </w:r>
      <w:r w:rsidR="00D92F52" w:rsidRPr="004026E3">
        <w:rPr>
          <w:rFonts w:eastAsiaTheme="minorEastAsia"/>
          <w:i/>
          <w:vertAlign w:val="subscript"/>
        </w:rPr>
        <w:t>2</w:t>
      </w:r>
      <w:r w:rsidR="00D92F52" w:rsidRPr="004026E3">
        <w:rPr>
          <w:rFonts w:eastAsiaTheme="minorEastAsia"/>
        </w:rPr>
        <w:t xml:space="preserve"> , </w:t>
      </w:r>
      <w:r w:rsidR="00D92F52" w:rsidRPr="004026E3">
        <w:rPr>
          <w:rFonts w:eastAsiaTheme="minorEastAsia"/>
          <w:i/>
          <w:lang w:val="en-US"/>
        </w:rPr>
        <w:t>O</w:t>
      </w:r>
      <w:r w:rsidR="00D92F52" w:rsidRPr="004026E3">
        <w:rPr>
          <w:rFonts w:eastAsiaTheme="minorEastAsia"/>
          <w:i/>
          <w:vertAlign w:val="subscript"/>
        </w:rPr>
        <w:t>2</w:t>
      </w:r>
      <w:r w:rsidR="00D92F52" w:rsidRPr="004026E3">
        <w:rPr>
          <w:rFonts w:eastAsiaTheme="minorEastAsia"/>
          <w:i/>
          <w:lang w:val="en-US"/>
        </w:rPr>
        <w:t>EC</w:t>
      </w:r>
      <w:r w:rsidR="00D92F52" w:rsidRPr="004026E3">
        <w:rPr>
          <w:rFonts w:eastAsiaTheme="minorEastAsia"/>
          <w:i/>
        </w:rPr>
        <w:t xml:space="preserve"> = </w:t>
      </w:r>
      <w:r w:rsidR="00D92F52" w:rsidRPr="004026E3">
        <w:rPr>
          <w:rFonts w:eastAsiaTheme="minorEastAsia"/>
          <w:i/>
          <w:lang w:val="en-US"/>
        </w:rPr>
        <w:t>δ</w:t>
      </w:r>
      <w:r w:rsidR="00D92F52" w:rsidRPr="004026E3">
        <w:rPr>
          <w:rFonts w:eastAsiaTheme="minorEastAsia"/>
          <w:i/>
          <w:vertAlign w:val="subscript"/>
        </w:rPr>
        <w:t>2</w:t>
      </w:r>
      <w:r w:rsidR="00D92F52" w:rsidRPr="004026E3">
        <w:rPr>
          <w:rFonts w:eastAsiaTheme="minorEastAsia"/>
          <w:i/>
        </w:rPr>
        <w:t xml:space="preserve"> </w:t>
      </w:r>
      <w:r w:rsidR="00154E1E" w:rsidRPr="004026E3">
        <w:rPr>
          <w:rFonts w:eastAsiaTheme="minorEastAsia"/>
        </w:rPr>
        <w:t>и</w:t>
      </w:r>
      <w:r w:rsidR="00D92F52" w:rsidRPr="004026E3">
        <w:rPr>
          <w:rFonts w:eastAsiaTheme="minorEastAsia"/>
        </w:rPr>
        <w:t xml:space="preserve"> </w:t>
      </w:r>
      <w:r w:rsidR="00D92F52" w:rsidRPr="004026E3">
        <w:rPr>
          <w:rFonts w:eastAsiaTheme="minorEastAsia"/>
          <w:i/>
          <w:lang w:val="en-US"/>
        </w:rPr>
        <w:t>O</w:t>
      </w:r>
      <w:r w:rsidR="00D92F52" w:rsidRPr="004026E3">
        <w:rPr>
          <w:rFonts w:eastAsiaTheme="minorEastAsia"/>
          <w:i/>
          <w:vertAlign w:val="subscript"/>
        </w:rPr>
        <w:t>2</w:t>
      </w:r>
      <w:r w:rsidR="00D92F52" w:rsidRPr="004026E3">
        <w:rPr>
          <w:rFonts w:eastAsiaTheme="minorEastAsia"/>
          <w:i/>
          <w:lang w:val="en-US"/>
        </w:rPr>
        <w:t>EC</w:t>
      </w:r>
      <w:r w:rsidR="00D92F52" w:rsidRPr="004026E3">
        <w:rPr>
          <w:rFonts w:eastAsiaTheme="minorEastAsia"/>
          <w:i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 xml:space="preserve"> ε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</m:oMath>
      <w:r w:rsidR="00154E1E" w:rsidRPr="004026E3">
        <w:rPr>
          <w:rFonts w:eastAsiaTheme="minorEastAsia"/>
        </w:rPr>
        <w:t xml:space="preserve"> и выполнив все аналогичные вышеприведенным для механизма</w:t>
      </w:r>
      <w:r w:rsidR="00154E1E" w:rsidRPr="004026E3">
        <w:rPr>
          <w:i/>
        </w:rPr>
        <w:t xml:space="preserve"> О</w:t>
      </w:r>
      <w:r w:rsidR="00154E1E" w:rsidRPr="004026E3">
        <w:rPr>
          <w:i/>
          <w:vertAlign w:val="subscript"/>
        </w:rPr>
        <w:t>1</w:t>
      </w:r>
      <w:r w:rsidR="00154E1E" w:rsidRPr="004026E3">
        <w:rPr>
          <w:i/>
        </w:rPr>
        <w:t>АВО</w:t>
      </w:r>
      <w:r w:rsidR="00154E1E" w:rsidRPr="004026E3">
        <w:rPr>
          <w:i/>
          <w:vertAlign w:val="subscript"/>
        </w:rPr>
        <w:t>2</w:t>
      </w:r>
      <w:r w:rsidR="00154E1E" w:rsidRPr="004026E3">
        <w:rPr>
          <w:rFonts w:eastAsiaTheme="minorEastAsia"/>
        </w:rPr>
        <w:t xml:space="preserve"> преобразования в результате </w:t>
      </w:r>
      <w:r w:rsidR="001C197D" w:rsidRPr="004026E3">
        <w:rPr>
          <w:rFonts w:eastAsiaTheme="minorEastAsia"/>
        </w:rPr>
        <w:t>получаем выражения для определения всех значимых углов и угловых скоростей</w:t>
      </w:r>
      <w:r w:rsidR="00187A9A" w:rsidRPr="004026E3">
        <w:rPr>
          <w:rFonts w:eastAsiaTheme="minorEastAsia"/>
        </w:rPr>
        <w:t>.</w:t>
      </w:r>
      <w:r w:rsidR="001C197D" w:rsidRPr="004026E3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tan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δ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func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6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e>
            </m:func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7</m:t>
                </m:r>
              </m:sub>
            </m:sSub>
            <m:r>
              <w:rPr>
                <w:rFonts w:eastAsiaTheme="minorEastAsia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 xml:space="preserve">6 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e>
            </m:func>
          </m:den>
        </m:f>
        <w:proofErr w:type="gramStart"/>
        <m:r>
          <w:rPr>
            <w:rFonts w:ascii="Cambria Math" w:eastAsiaTheme="minorEastAsia" w:hAnsi="Cambria Math"/>
          </w:rPr>
          <m:t xml:space="preserve"> </m:t>
        </m:r>
      </m:oMath>
      <w:r w:rsidR="0010060F" w:rsidRPr="004026E3">
        <w:rPr>
          <w:rFonts w:eastAsiaTheme="minorEastAsia"/>
        </w:rPr>
        <w:t>;</w:t>
      </w:r>
      <w:proofErr w:type="gramEnd"/>
      <w:r w:rsidR="00C82137" w:rsidRPr="004026E3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tan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v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  <m:r>
              <w:rPr>
                <w:rFonts w:ascii="Cambria Math" w:eastAsiaTheme="minorEastAsia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5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eastAsiaTheme="minorEastAsi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8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5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eastAsiaTheme="minorEastAsi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func>
              </m:den>
            </m:f>
          </m:e>
        </m:func>
      </m:oMath>
      <w:r w:rsidR="0010060F" w:rsidRPr="004026E3">
        <w:rPr>
          <w:rFonts w:eastAsiaTheme="minorEastAsia"/>
        </w:rPr>
        <w:t xml:space="preserve"> ;</w:t>
      </w:r>
    </w:p>
    <w:p w:rsidR="00154E1E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</m:e>
            </m:func>
            <m:r>
              <w:rPr>
                <w:rFonts w:ascii="Cambria Math" w:eastAsiaTheme="minorEastAsia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c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  <m:r>
              <w:rPr>
                <w:rFonts w:ascii="Cambria Math" w:eastAsiaTheme="minorEastAsia"/>
              </w:rPr>
              <m:t>+f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2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1</m:t>
                    </m:r>
                  </m:sub>
                </m:sSub>
              </m:e>
            </m:d>
          </m:e>
        </m:func>
      </m:oMath>
      <w:r w:rsidR="0010060F" w:rsidRPr="004026E3">
        <w:rPr>
          <w:rFonts w:eastAsiaTheme="minorEastAsia"/>
        </w:rPr>
        <w:t>,</w:t>
      </w:r>
    </w:p>
    <w:p w:rsidR="0010060F" w:rsidRPr="004026E3" w:rsidRDefault="0010060F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lastRenderedPageBreak/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c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6</m:t>
                </m:r>
              </m:sub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bSup>
            <m:r>
              <w:rPr>
                <w:rFonts w:ascii="Cambria Math" w:eastAsiaTheme="minorEastAsia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7</m:t>
                </m:r>
              </m:sub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b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 xml:space="preserve">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 xml:space="preserve">5  </m:t>
                </m:r>
              </m:sub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bSup>
            <m:r>
              <w:rPr>
                <w:rFonts w:ascii="Cambria Math" w:eastAsiaTheme="minorEastAsia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8</m:t>
                </m:r>
              </m:sub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7</m:t>
                </m:r>
              </m:sub>
            </m:sSub>
          </m:den>
        </m:f>
      </m:oMath>
      <w:proofErr w:type="gramStart"/>
      <w:r w:rsidRPr="004026E3">
        <w:rPr>
          <w:rFonts w:eastAsiaTheme="minorEastAsia"/>
        </w:rPr>
        <w:t xml:space="preserve"> ;</w:t>
      </w:r>
      <w:proofErr w:type="gramEnd"/>
      <w:r w:rsidR="0094655D" w:rsidRPr="004026E3">
        <w:rPr>
          <w:rFonts w:eastAsiaTheme="minorEastAsia"/>
        </w:rPr>
        <w:t xml:space="preserve">  </w:t>
      </w:r>
      <w:r w:rsidRPr="004026E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f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7</m:t>
                </m:r>
              </m:sub>
            </m:sSub>
          </m:den>
        </m:f>
      </m:oMath>
      <w:r w:rsidR="0094655D" w:rsidRPr="004026E3">
        <w:rPr>
          <w:rFonts w:eastAsiaTheme="minorEastAsia"/>
        </w:rPr>
        <w:t xml:space="preserve"> .</w:t>
      </w:r>
    </w:p>
    <w:p w:rsidR="0094655D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φ</m:t>
            </m:r>
          </m:e>
          <m:sub>
            <m:r>
              <w:rPr>
                <w:rFonts w:ascii="Cambria Math" w:eastAsiaTheme="minorEastAsia"/>
              </w:rPr>
              <m:t>7</m:t>
            </m:r>
          </m:sub>
        </m:sSub>
        <m:r>
          <w:rPr>
            <w:rFonts w:ascii="Cambria Math" w:eastAsiaTheme="minorEastAsia"/>
          </w:rPr>
          <m:t>=</m:t>
        </m:r>
        <m:r>
          <w:rPr>
            <w:rFonts w:ascii="Cambria Math" w:eastAsiaTheme="minorEastAsia"/>
            <w:lang w:val="en-US"/>
          </w:rPr>
          <m:t>arc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6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b>
                    </m:sSub>
                  </m:e>
                </m:func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8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 xml:space="preserve">6 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b>
                    </m:sSub>
                  </m:e>
                </m:func>
              </m:den>
            </m:f>
            <m:r>
              <w:rPr>
                <w:rFonts w:ascii="Cambria Math" w:eastAsiaTheme="minorEastAsia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v</m:t>
                </m:r>
              </m:e>
              <m:sub>
                <m:r>
                  <w:rPr>
                    <w:rFonts w:ascii="Cambria Math" w:eastAsiaTheme="minorEastAsia"/>
                  </w:rPr>
                  <m:t>2</m:t>
                </m:r>
              </m:sub>
            </m:sSub>
          </m:e>
        </m:func>
      </m:oMath>
      <w:r w:rsidR="00156B07">
        <w:rPr>
          <w:rFonts w:eastAsiaTheme="minorEastAsia"/>
        </w:rPr>
        <w:t xml:space="preserve">  </w:t>
      </w:r>
      <w:r w:rsidR="0094655D" w:rsidRPr="004026E3">
        <w:rPr>
          <w:rFonts w:eastAsiaTheme="minorEastAsia"/>
        </w:rPr>
        <w:t>(13)</w:t>
      </w:r>
    </w:p>
    <w:p w:rsidR="00C06B38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φ</m:t>
            </m:r>
          </m:e>
          <m:sub>
            <m:r>
              <w:rPr>
                <w:rFonts w:ascii="Cambria Math" w:eastAsiaTheme="minorEastAsia"/>
              </w:rPr>
              <m:t>6</m:t>
            </m:r>
          </m:sub>
        </m:sSub>
        <m:r>
          <w:rPr>
            <w:rFonts w:ascii="Cambria Math" w:eastAsiaTheme="minorEastAsia"/>
          </w:rPr>
          <m:t xml:space="preserve">=arc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eastAsiaTheme="minorEastAsi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5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eastAsiaTheme="minorEastAsi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7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/>
                              </w:rPr>
                              <m:t>7</m:t>
                            </m:r>
                          </m:sub>
                        </m:sSub>
                      </m:e>
                    </m:func>
                  </m:e>
                </m:func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6</m:t>
                    </m:r>
                  </m:sub>
                </m:sSub>
              </m:den>
            </m:f>
          </m:e>
        </m:func>
      </m:oMath>
      <w:r w:rsidR="00156B07">
        <w:rPr>
          <w:rFonts w:eastAsiaTheme="minorEastAsia"/>
        </w:rPr>
        <w:t xml:space="preserve">  </w:t>
      </w:r>
      <w:r w:rsidR="001C197D" w:rsidRPr="004026E3">
        <w:rPr>
          <w:rFonts w:eastAsiaTheme="minorEastAsia"/>
        </w:rPr>
        <w:t>(14)</w:t>
      </w:r>
    </w:p>
    <w:p w:rsidR="001C197D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ω</m:t>
            </m:r>
          </m:e>
          <m:sub>
            <m:r>
              <w:rPr>
                <w:rFonts w:ascii="Cambria Math" w:eastAsiaTheme="minorEastAsia"/>
              </w:rPr>
              <m:t>7</m:t>
            </m:r>
          </m:sub>
        </m:sSub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ω</m:t>
            </m:r>
          </m:e>
          <m:sub>
            <m:r>
              <w:rPr>
                <w:rFonts w:ascii="Cambria Math" w:eastAsiaTheme="minorEastAsia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/>
                  </w:rPr>
                  <m:t>7</m:t>
                </m:r>
              </m:sub>
            </m:sSub>
          </m:den>
        </m:f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2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1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6</m:t>
                        </m:r>
                      </m:sub>
                    </m:sSub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7</m:t>
                        </m:r>
                      </m:sub>
                    </m:sSub>
                    <m:r>
                      <w:rPr>
                        <w:rFonts w:eastAsiaTheme="minorEastAsi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  <w:lang w:val="en-US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6</m:t>
                        </m:r>
                      </m:sub>
                    </m:sSub>
                  </m:e>
                </m:d>
              </m:e>
            </m:func>
          </m:den>
        </m:f>
      </m:oMath>
      <w:r w:rsidR="00156B07">
        <w:rPr>
          <w:rFonts w:eastAsiaTheme="minorEastAsia"/>
        </w:rPr>
        <w:t xml:space="preserve"> .</w:t>
      </w:r>
      <w:r w:rsidR="00187A9A" w:rsidRPr="004026E3">
        <w:rPr>
          <w:rFonts w:eastAsiaTheme="minorEastAsia"/>
        </w:rPr>
        <w:t>(15)</w:t>
      </w:r>
    </w:p>
    <w:p w:rsidR="00F04BF5" w:rsidRPr="004026E3" w:rsidRDefault="00F04BF5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>Скорость изменения длины звена 10 (хода поршня гидроцилиндра Ц</w:t>
      </w:r>
      <w:proofErr w:type="gramStart"/>
      <w:r w:rsidRPr="004026E3">
        <w:rPr>
          <w:rFonts w:eastAsiaTheme="minorEastAsia"/>
        </w:rPr>
        <w:t>1</w:t>
      </w:r>
      <w:proofErr w:type="gramEnd"/>
      <w:r w:rsidRPr="004026E3">
        <w:rPr>
          <w:rFonts w:eastAsiaTheme="minorEastAsia"/>
        </w:rPr>
        <w:t xml:space="preserve">) </w:t>
      </w:r>
    </w:p>
    <w:p w:rsidR="00F04BF5" w:rsidRPr="004026E3" w:rsidRDefault="00546149" w:rsidP="00C96D4B">
      <w:pPr>
        <w:spacing w:after="0" w:line="360" w:lineRule="auto"/>
        <w:ind w:left="-284" w:firstLine="710"/>
        <w:rPr>
          <w:rFonts w:eastAsiaTheme="minorEastAsia"/>
          <w:b/>
        </w:rPr>
      </w:pPr>
      <w:r w:rsidRPr="004026E3">
        <w:rPr>
          <w:rFonts w:eastAsiaTheme="minorEastAsia"/>
        </w:rPr>
        <w:t>определяется из векторного уравнения</w:t>
      </w:r>
      <w:r w:rsidR="002448AB" w:rsidRPr="004026E3">
        <w:rPr>
          <w:rFonts w:eastAsiaTheme="minorEastAsia"/>
        </w:rPr>
        <w:t xml:space="preserve"> </w:t>
      </w:r>
    </w:p>
    <w:p w:rsidR="002448AB" w:rsidRPr="004026E3" w:rsidRDefault="002448AB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  <w:b/>
          <w:i/>
        </w:rPr>
        <w:t xml:space="preserve">КЕ </w:t>
      </w:r>
      <w:r w:rsidRPr="004026E3">
        <w:rPr>
          <w:rFonts w:eastAsiaTheme="minorEastAsia"/>
          <w:i/>
        </w:rPr>
        <w:t xml:space="preserve">+ </w:t>
      </w:r>
      <w:r w:rsidRPr="004026E3">
        <w:rPr>
          <w:rFonts w:eastAsiaTheme="minorEastAsia"/>
          <w:b/>
          <w:i/>
        </w:rPr>
        <w:t>ЕН</w:t>
      </w:r>
      <w:r w:rsidRPr="004026E3">
        <w:rPr>
          <w:rFonts w:eastAsiaTheme="minorEastAsia"/>
          <w:i/>
        </w:rPr>
        <w:t xml:space="preserve"> = </w:t>
      </w:r>
      <w:r w:rsidRPr="004026E3">
        <w:rPr>
          <w:rFonts w:eastAsiaTheme="minorEastAsia"/>
          <w:b/>
          <w:i/>
        </w:rPr>
        <w:t>НК</w:t>
      </w:r>
      <w:proofErr w:type="gramStart"/>
      <w:r w:rsidRPr="004026E3">
        <w:rPr>
          <w:rFonts w:eastAsiaTheme="minorEastAsia"/>
        </w:rPr>
        <w:t xml:space="preserve"> .</w:t>
      </w:r>
      <w:proofErr w:type="gramEnd"/>
    </w:p>
    <w:p w:rsidR="002448AB" w:rsidRPr="004026E3" w:rsidRDefault="002448AB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 xml:space="preserve">Уравнения проекций </w:t>
      </w:r>
      <w:r w:rsidR="00F015F4" w:rsidRPr="004026E3">
        <w:rPr>
          <w:rFonts w:eastAsiaTheme="minorEastAsia"/>
        </w:rPr>
        <w:t xml:space="preserve">этого уравнения </w:t>
      </w:r>
      <w:r w:rsidRPr="004026E3">
        <w:rPr>
          <w:rFonts w:eastAsiaTheme="minorEastAsia"/>
        </w:rPr>
        <w:t>на оси координат имеют вид</w:t>
      </w:r>
    </w:p>
    <w:p w:rsidR="002448AB" w:rsidRPr="004026E3" w:rsidRDefault="002448AB" w:rsidP="00C96D4B">
      <w:pPr>
        <w:spacing w:after="0" w:line="360" w:lineRule="auto"/>
        <w:ind w:left="-284" w:firstLine="71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eastAsiaTheme="minorEastAsia"/>
            </w:rPr>
            <m:t>КЕ</m:t>
          </m:r>
          <m:r>
            <w:rPr>
              <w:rFonts w:ascii="Cambria Math" w:eastAsiaTheme="minorEastAsia"/>
            </w:rPr>
            <m:t>+</m:t>
          </m:r>
          <m:r>
            <w:rPr>
              <w:rFonts w:eastAsiaTheme="minorEastAsia"/>
            </w:rPr>
            <m:t>ЕН∙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7</m:t>
                  </m:r>
                </m:sub>
              </m:sSub>
            </m:e>
          </m:func>
          <m:r>
            <w:rPr>
              <w:rFonts w:ascii="Cambria Math" w:eastAsiaTheme="minorEastAsia"/>
            </w:rPr>
            <m:t>=</m:t>
          </m:r>
          <m:r>
            <w:rPr>
              <w:rFonts w:eastAsiaTheme="minorEastAsia"/>
            </w:rPr>
            <m:t>НК∙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r>
                <w:rPr>
                  <w:rFonts w:ascii="Cambria Math" w:eastAsiaTheme="minorEastAsia"/>
                </w:rPr>
                <m:t>γ</m:t>
              </m:r>
            </m:e>
          </m:func>
        </m:oMath>
      </m:oMathPara>
    </w:p>
    <w:p w:rsidR="002448AB" w:rsidRPr="004026E3" w:rsidRDefault="002448AB" w:rsidP="00C96D4B">
      <w:pPr>
        <w:spacing w:after="0" w:line="360" w:lineRule="auto"/>
        <w:ind w:left="-284" w:firstLine="710"/>
        <w:rPr>
          <w:rFonts w:eastAsiaTheme="minorEastAsia"/>
        </w:rPr>
      </w:pPr>
      <m:oMath>
        <m:r>
          <w:rPr>
            <w:rFonts w:eastAsiaTheme="minorEastAsia"/>
          </w:rPr>
          <m:t>ЕН∙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7</m:t>
                </m:r>
              </m:sub>
            </m:sSub>
            <m:r>
              <w:rPr>
                <w:rFonts w:ascii="Cambria Math" w:eastAsiaTheme="minorEastAsia"/>
              </w:rPr>
              <m:t>=</m:t>
            </m:r>
          </m:e>
        </m:func>
        <m:r>
          <w:rPr>
            <w:rFonts w:eastAsiaTheme="minorEastAsia"/>
          </w:rPr>
          <m:t>НК∙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sin</m:t>
            </m:r>
          </m:fName>
          <m:e>
            <m:r>
              <w:rPr>
                <w:rFonts w:ascii="Cambria Math" w:eastAsiaTheme="minorEastAsia"/>
              </w:rPr>
              <m:t>γ</m:t>
            </m:r>
          </m:e>
        </m:func>
      </m:oMath>
      <w:r w:rsidRPr="004026E3">
        <w:rPr>
          <w:rFonts w:eastAsiaTheme="minorEastAsia"/>
        </w:rPr>
        <w:t>.</w:t>
      </w:r>
      <w:r w:rsidR="00156B07">
        <w:rPr>
          <w:rFonts w:eastAsiaTheme="minorEastAsia"/>
        </w:rPr>
        <w:t xml:space="preserve"> </w:t>
      </w:r>
      <w:r w:rsidR="00104393" w:rsidRPr="004026E3">
        <w:rPr>
          <w:rFonts w:eastAsiaTheme="minorEastAsia"/>
        </w:rPr>
        <w:t xml:space="preserve"> (16)</w:t>
      </w:r>
    </w:p>
    <w:p w:rsidR="002448AB" w:rsidRPr="004026E3" w:rsidRDefault="00713EE6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 xml:space="preserve">Разделив второе уравнение на первое, получаем значение угла </w:t>
      </w:r>
      <m:oMath>
        <m:r>
          <w:rPr>
            <w:rFonts w:ascii="Cambria Math" w:eastAsiaTheme="minorEastAsia"/>
          </w:rPr>
          <m:t>γ</m:t>
        </m:r>
      </m:oMath>
    </w:p>
    <w:p w:rsidR="00713EE6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tan</m:t>
            </m:r>
          </m:fName>
          <m:e>
            <m:r>
              <w:rPr>
                <w:rFonts w:ascii="Cambria Math" w:eastAsiaTheme="minorEastAsia"/>
              </w:rPr>
              <m:t>γ=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eastAsiaTheme="minorEastAsia"/>
                  </w:rPr>
                  <m:t>ЕН∙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7</m:t>
                        </m:r>
                      </m:sub>
                    </m:sSub>
                  </m:e>
                </m:func>
              </m:num>
              <m:den>
                <m:r>
                  <w:rPr>
                    <w:rFonts w:eastAsiaTheme="minorEastAsia"/>
                  </w:rPr>
                  <m:t>КЕ</m:t>
                </m:r>
                <m:r>
                  <w:rPr>
                    <w:rFonts w:ascii="Cambria Math" w:eastAsiaTheme="minorEastAsia"/>
                  </w:rPr>
                  <m:t>+</m:t>
                </m:r>
                <m:r>
                  <w:rPr>
                    <w:rFonts w:eastAsiaTheme="minorEastAsia"/>
                  </w:rPr>
                  <m:t>ЕН∙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cos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</w:rPr>
                          <m:t>7</m:t>
                        </m:r>
                      </m:sub>
                    </m:sSub>
                  </m:e>
                </m:func>
              </m:den>
            </m:f>
          </m:e>
        </m:func>
      </m:oMath>
      <w:r w:rsidR="00713EE6" w:rsidRPr="004026E3">
        <w:rPr>
          <w:rFonts w:eastAsiaTheme="minorEastAsia"/>
        </w:rPr>
        <w:t xml:space="preserve"> (1</w:t>
      </w:r>
      <w:r w:rsidR="00926018" w:rsidRPr="004026E3">
        <w:rPr>
          <w:rFonts w:eastAsiaTheme="minorEastAsia"/>
        </w:rPr>
        <w:t>7</w:t>
      </w:r>
      <w:r w:rsidR="00713EE6" w:rsidRPr="004026E3">
        <w:rPr>
          <w:rFonts w:eastAsiaTheme="minorEastAsia"/>
        </w:rPr>
        <w:t>)</w:t>
      </w:r>
    </w:p>
    <w:p w:rsidR="00104393" w:rsidRPr="004026E3" w:rsidRDefault="00926018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 xml:space="preserve">Для определения скоростей продифференцируем по времени </w:t>
      </w:r>
      <w:r w:rsidRPr="004026E3">
        <w:rPr>
          <w:rFonts w:eastAsiaTheme="minorEastAsia"/>
          <w:i/>
          <w:lang w:val="en-US"/>
        </w:rPr>
        <w:t>t</w:t>
      </w:r>
      <w:r w:rsidRPr="004026E3">
        <w:rPr>
          <w:rFonts w:eastAsiaTheme="minorEastAsia"/>
        </w:rPr>
        <w:t xml:space="preserve"> уравнения (16). Получаем</w:t>
      </w:r>
    </w:p>
    <w:p w:rsidR="00926018" w:rsidRPr="004026E3" w:rsidRDefault="00926018" w:rsidP="00C96D4B">
      <w:pPr>
        <w:spacing w:after="0" w:line="360" w:lineRule="auto"/>
        <w:ind w:left="-284" w:firstLine="71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</w:rPr>
                <m:t>ω</m:t>
              </m:r>
            </m:e>
            <m:sub>
              <m:r>
                <w:rPr>
                  <w:rFonts w:ascii="Cambria Math" w:eastAsiaTheme="minorEastAsia"/>
                </w:rPr>
                <m:t>7</m:t>
              </m:r>
            </m:sub>
          </m:sSub>
          <m:r>
            <w:rPr>
              <w:rFonts w:eastAsiaTheme="minorEastAsia"/>
            </w:rPr>
            <m:t>ЕН∙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/>
                    </w:rPr>
                    <m:t>φ</m:t>
                  </m:r>
                </m:e>
                <m:sub>
                  <m:r>
                    <w:rPr>
                      <w:rFonts w:ascii="Cambria Math" w:eastAsiaTheme="minorEastAsia"/>
                    </w:rPr>
                    <m:t>7</m:t>
                  </m:r>
                </m:sub>
              </m:sSub>
            </m:e>
          </m:func>
          <m:r>
            <w:rPr>
              <w:rFonts w:ascii="Cambria Math" w:eastAsiaTheme="minorEastAsia"/>
            </w:rPr>
            <m:t>=</m:t>
          </m:r>
          <m:r>
            <w:rPr>
              <w:rFonts w:eastAsiaTheme="minorEastAsia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/>
                </w:rPr>
                <m:t>ω</m:t>
              </m:r>
            </m:e>
            <m:sub>
              <m:r>
                <w:rPr>
                  <w:rFonts w:ascii="Cambria Math" w:eastAsiaTheme="minorEastAsia"/>
                </w:rPr>
                <m:t>10</m:t>
              </m:r>
            </m:sub>
          </m:sSub>
          <m:r>
            <w:rPr>
              <w:rFonts w:eastAsiaTheme="minorEastAsia"/>
            </w:rPr>
            <m:t>НК∙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sin</m:t>
              </m:r>
            </m:fName>
            <m:e>
              <m:r>
                <w:rPr>
                  <w:rFonts w:ascii="Cambria Math" w:eastAsiaTheme="minorEastAsia"/>
                </w:rPr>
                <m:t>γ+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/>
                      <w:lang w:val="en-US"/>
                    </w:rPr>
                    <m:t>v</m:t>
                  </m:r>
                </m:e>
                <m:sub>
                  <m:r>
                    <w:rPr>
                      <w:rFonts w:eastAsiaTheme="minorEastAsia"/>
                    </w:rPr>
                    <m:t>ц</m:t>
                  </m:r>
                  <m:r>
                    <w:rPr>
                      <w:rFonts w:ascii="Cambria Math" w:eastAsiaTheme="minorEastAsia"/>
                    </w:rPr>
                    <m:t>1</m:t>
                  </m:r>
                </m:sub>
              </m:sSub>
            </m:e>
          </m:func>
          <m:r>
            <w:rPr>
              <w:rFonts w:eastAsiaTheme="minorEastAsia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cos</m:t>
              </m:r>
            </m:fName>
            <m:e>
              <m:r>
                <w:rPr>
                  <w:rFonts w:ascii="Cambria Math" w:eastAsiaTheme="minorEastAsia"/>
                </w:rPr>
                <m:t>γ</m:t>
              </m:r>
            </m:e>
          </m:func>
        </m:oMath>
      </m:oMathPara>
    </w:p>
    <w:p w:rsidR="00324680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7</m:t>
            </m:r>
          </m:sub>
        </m:sSub>
        <m:r>
          <w:rPr>
            <w:rFonts w:eastAsiaTheme="minorEastAsia"/>
          </w:rPr>
          <m:t>ЕН∙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/>
                  </w:rPr>
                  <m:t>φ</m:t>
                </m:r>
              </m:e>
              <m:sub>
                <m:r>
                  <w:rPr>
                    <w:rFonts w:ascii="Cambria Math" w:eastAsiaTheme="minorEastAsia"/>
                  </w:rPr>
                  <m:t>7</m:t>
                </m:r>
              </m:sub>
            </m:sSub>
          </m:e>
        </m:func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10</m:t>
            </m:r>
          </m:sub>
        </m:sSub>
        <m:r>
          <w:rPr>
            <w:rFonts w:eastAsiaTheme="minorEastAsia"/>
          </w:rPr>
          <m:t>НК∙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r>
              <w:rPr>
                <w:rFonts w:ascii="Cambria Math" w:eastAsiaTheme="minorEastAsia"/>
              </w:rPr>
              <m:t>γ+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v</m:t>
            </m:r>
          </m:e>
          <m:sub>
            <m:r>
              <w:rPr>
                <w:rFonts w:eastAsiaTheme="minorEastAsia"/>
              </w:rPr>
              <m:t>ц</m:t>
            </m:r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eastAsiaTheme="minorEastAsia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r>
              <w:rPr>
                <w:rFonts w:ascii="Cambria Math" w:eastAsiaTheme="minorEastAsia"/>
                <w:lang w:val="en-US"/>
              </w:rPr>
              <m:t>γ</m:t>
            </m:r>
          </m:e>
        </m:func>
      </m:oMath>
      <w:r w:rsidR="00156B07">
        <w:rPr>
          <w:rFonts w:eastAsiaTheme="minorEastAsia"/>
        </w:rPr>
        <w:t xml:space="preserve"> .  </w:t>
      </w:r>
      <w:r w:rsidR="00324680" w:rsidRPr="004026E3">
        <w:rPr>
          <w:rFonts w:eastAsiaTheme="minorEastAsia"/>
        </w:rPr>
        <w:t xml:space="preserve"> (18)</w:t>
      </w:r>
    </w:p>
    <w:p w:rsidR="00C53623" w:rsidRPr="004026E3" w:rsidRDefault="00324680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 xml:space="preserve">Из углов в уравнениях (18) вычитаем угол </w:t>
      </w:r>
      <m:oMath>
        <m:r>
          <w:rPr>
            <w:rFonts w:ascii="Cambria Math" w:eastAsiaTheme="minorEastAsia"/>
          </w:rPr>
          <m:t>γ</m:t>
        </m:r>
      </m:oMath>
      <w:r w:rsidRPr="004026E3">
        <w:rPr>
          <w:rFonts w:eastAsiaTheme="minorEastAsia"/>
        </w:rPr>
        <w:t>. В результате получаем значения скоростей</w:t>
      </w:r>
      <w:r w:rsidR="00C53623" w:rsidRPr="004026E3">
        <w:rPr>
          <w:rFonts w:eastAsiaTheme="minorEastAsia"/>
        </w:rPr>
        <w:t xml:space="preserve">. </w:t>
      </w:r>
    </w:p>
    <w:p w:rsidR="00324680" w:rsidRPr="004026E3" w:rsidRDefault="00C53623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>Скорость изменения длины звена 10 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v</m:t>
            </m:r>
          </m:e>
          <m:sub>
            <m:r>
              <w:rPr>
                <w:rFonts w:eastAsiaTheme="minorEastAsia"/>
              </w:rPr>
              <m:t>ц</m:t>
            </m:r>
            <m:r>
              <w:rPr>
                <w:rFonts w:ascii="Cambria Math" w:eastAsiaTheme="minorEastAsia"/>
              </w:rPr>
              <m:t>1</m:t>
            </m:r>
          </m:sub>
        </m:sSub>
      </m:oMath>
      <w:r w:rsidRPr="004026E3">
        <w:rPr>
          <w:rFonts w:eastAsiaTheme="minorEastAsia"/>
        </w:rPr>
        <w:t>) равна</w:t>
      </w:r>
    </w:p>
    <w:p w:rsidR="00C53623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v</m:t>
            </m:r>
          </m:e>
          <m:sub>
            <m:r>
              <w:rPr>
                <w:rFonts w:eastAsiaTheme="minorEastAsia"/>
              </w:rPr>
              <m:t>ц</m:t>
            </m:r>
            <m:r>
              <w:rPr>
                <w:rFonts w:ascii="Cambria Math" w:eastAsiaTheme="minorEastAsia"/>
              </w:rPr>
              <m:t>1</m:t>
            </m:r>
          </m:sub>
        </m:sSub>
        <m:r>
          <w:rPr>
            <w:rFonts w:ascii="Cambria Math" w:eastAsiaTheme="minorEastAsia"/>
          </w:rPr>
          <m:t>=</m:t>
        </m:r>
        <m:r>
          <w:rPr>
            <w:rFonts w:eastAsiaTheme="minorEastAsia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/>
                <w:lang w:val="en-US"/>
              </w:rPr>
              <m:t>ω</m:t>
            </m:r>
          </m:e>
          <m:sub>
            <m:r>
              <w:rPr>
                <w:rFonts w:ascii="Cambria Math" w:eastAsiaTheme="minorEastAsia"/>
              </w:rPr>
              <m:t>7</m:t>
            </m:r>
          </m:sub>
        </m:sSub>
        <m:r>
          <w:rPr>
            <w:rFonts w:eastAsiaTheme="minorEastAsia"/>
          </w:rPr>
          <m:t>ЕН∙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7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  <w:lang w:val="en-US"/>
                  </w:rPr>
                  <m:t>γ</m:t>
                </m:r>
              </m:e>
            </m:d>
          </m:e>
        </m:func>
      </m:oMath>
      <w:r w:rsidR="00156B07">
        <w:rPr>
          <w:rFonts w:eastAsiaTheme="minorEastAsia"/>
        </w:rPr>
        <w:t xml:space="preserve">. </w:t>
      </w:r>
      <w:r w:rsidR="00C53623" w:rsidRPr="004026E3">
        <w:rPr>
          <w:rFonts w:eastAsiaTheme="minorEastAsia"/>
        </w:rPr>
        <w:t xml:space="preserve"> (19)</w:t>
      </w:r>
    </w:p>
    <w:p w:rsidR="00C53623" w:rsidRPr="004026E3" w:rsidRDefault="00C53623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 xml:space="preserve">Угловая скорость звена 10 </w:t>
      </w:r>
    </w:p>
    <w:p w:rsidR="00C53623" w:rsidRPr="004026E3" w:rsidRDefault="00902B16" w:rsidP="00C96D4B">
      <w:pPr>
        <w:spacing w:after="0" w:line="360" w:lineRule="auto"/>
        <w:ind w:left="-284" w:firstLine="71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10</m:t>
            </m:r>
          </m:sub>
        </m:sSub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ω</m:t>
            </m:r>
          </m:e>
          <m:sub>
            <m:r>
              <w:rPr>
                <w:rFonts w:ascii="Cambria Math" w:eastAsiaTheme="minorEastAsia"/>
              </w:rPr>
              <m:t>7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eastAsiaTheme="minorEastAsia"/>
              </w:rPr>
              <m:t>ЕН</m:t>
            </m:r>
          </m:num>
          <m:den>
            <m:r>
              <w:rPr>
                <w:rFonts w:eastAsiaTheme="minorEastAsia"/>
              </w:rPr>
              <m:t>КН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/>
                      </w:rPr>
                      <m:t>7</m:t>
                    </m:r>
                  </m:sub>
                </m:sSub>
                <m:r>
                  <w:rPr>
                    <w:rFonts w:eastAsiaTheme="minorEastAsia"/>
                  </w:rPr>
                  <m:t>-</m:t>
                </m:r>
                <m:r>
                  <w:rPr>
                    <w:rFonts w:ascii="Cambria Math" w:eastAsiaTheme="minorEastAsia"/>
                    <w:lang w:val="en-US"/>
                  </w:rPr>
                  <m:t>γ</m:t>
                </m:r>
              </m:e>
            </m:d>
          </m:e>
        </m:func>
      </m:oMath>
      <w:r w:rsidR="00C53623" w:rsidRPr="004026E3">
        <w:rPr>
          <w:rFonts w:eastAsiaTheme="minorEastAsia"/>
        </w:rPr>
        <w:t>.</w:t>
      </w:r>
    </w:p>
    <w:p w:rsidR="00487B14" w:rsidRPr="004026E3" w:rsidRDefault="00487B14" w:rsidP="00C96D4B">
      <w:pPr>
        <w:spacing w:after="0" w:line="360" w:lineRule="auto"/>
        <w:ind w:left="-284" w:firstLine="710"/>
        <w:rPr>
          <w:rFonts w:eastAsiaTheme="minorEastAsia"/>
        </w:rPr>
      </w:pPr>
      <w:r w:rsidRPr="004026E3">
        <w:rPr>
          <w:rFonts w:eastAsiaTheme="minorEastAsia"/>
        </w:rPr>
        <w:t xml:space="preserve">Полученные функциональные зависимости кинематических параметров механизма поворота одноковшового экскаватора в виде выражений (1)…(19) позволяют проводить анализ механизма для любых значений угла поворота рукояти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/>
              </w:rPr>
              <m:t>φ</m:t>
            </m:r>
          </m:e>
          <m:sub>
            <m:r>
              <w:rPr>
                <w:rFonts w:ascii="Cambria Math" w:eastAsiaTheme="minorEastAsia"/>
              </w:rPr>
              <m:t>1</m:t>
            </m:r>
          </m:sub>
        </m:sSub>
      </m:oMath>
      <w:r w:rsidRPr="004026E3">
        <w:rPr>
          <w:rFonts w:eastAsiaTheme="minorEastAsia"/>
        </w:rPr>
        <w:t>.</w:t>
      </w:r>
    </w:p>
    <w:p w:rsidR="00487B14" w:rsidRPr="004026E3" w:rsidRDefault="00487B14" w:rsidP="00C96D4B">
      <w:pPr>
        <w:spacing w:after="0" w:line="360" w:lineRule="auto"/>
        <w:ind w:left="-284" w:firstLine="710"/>
        <w:rPr>
          <w:rFonts w:eastAsiaTheme="minorEastAsia"/>
        </w:rPr>
      </w:pPr>
    </w:p>
    <w:p w:rsidR="00AB0F90" w:rsidRPr="00A467F2" w:rsidRDefault="00AB0F90" w:rsidP="00C96D4B">
      <w:pPr>
        <w:spacing w:after="0" w:line="360" w:lineRule="auto"/>
        <w:ind w:left="-284" w:firstLine="710"/>
        <w:rPr>
          <w:rFonts w:eastAsiaTheme="minorEastAsia"/>
          <w:b/>
        </w:rPr>
      </w:pPr>
      <w:r w:rsidRPr="00A467F2">
        <w:rPr>
          <w:rFonts w:eastAsiaTheme="minorEastAsia"/>
          <w:b/>
        </w:rPr>
        <w:lastRenderedPageBreak/>
        <w:t>Литература</w:t>
      </w:r>
      <w:r w:rsidR="00A467F2" w:rsidRPr="00A467F2">
        <w:rPr>
          <w:rFonts w:eastAsiaTheme="minorEastAsia"/>
          <w:b/>
        </w:rPr>
        <w:t>:</w:t>
      </w:r>
    </w:p>
    <w:p w:rsidR="00AB0F90" w:rsidRPr="004026E3" w:rsidRDefault="00AB0F90" w:rsidP="004026E3">
      <w:pPr>
        <w:numPr>
          <w:ilvl w:val="0"/>
          <w:numId w:val="2"/>
        </w:numPr>
        <w:tabs>
          <w:tab w:val="left" w:pos="540"/>
          <w:tab w:val="left" w:pos="900"/>
        </w:tabs>
        <w:spacing w:after="0" w:line="360" w:lineRule="auto"/>
        <w:ind w:left="-284" w:firstLine="710"/>
        <w:jc w:val="both"/>
      </w:pPr>
      <w:r w:rsidRPr="004026E3">
        <w:t>Патент РФ 2450106, МПК Е02</w:t>
      </w:r>
      <w:r w:rsidRPr="004026E3">
        <w:rPr>
          <w:lang w:val="en-US"/>
        </w:rPr>
        <w:t>F</w:t>
      </w:r>
      <w:r w:rsidRPr="004026E3">
        <w:t xml:space="preserve"> 3/42. Рабочее оборудование ковшового экскаватора / В.С. Исаков, Ю.В. Максимов, Г.М. </w:t>
      </w:r>
      <w:proofErr w:type="spellStart"/>
      <w:r w:rsidRPr="004026E3">
        <w:t>Симелейский</w:t>
      </w:r>
      <w:proofErr w:type="spellEnd"/>
      <w:r w:rsidRPr="004026E3">
        <w:t>; заявлено 15</w:t>
      </w:r>
      <w:r w:rsidR="00844765" w:rsidRPr="004026E3">
        <w:t>.</w:t>
      </w:r>
      <w:r w:rsidRPr="004026E3">
        <w:t xml:space="preserve">10.2010; </w:t>
      </w:r>
      <w:proofErr w:type="spellStart"/>
      <w:r w:rsidRPr="004026E3">
        <w:t>опубл</w:t>
      </w:r>
      <w:proofErr w:type="spellEnd"/>
      <w:r w:rsidRPr="004026E3">
        <w:t xml:space="preserve">. 10.05.2012, </w:t>
      </w:r>
      <w:proofErr w:type="spellStart"/>
      <w:r w:rsidRPr="004026E3">
        <w:t>Бюл</w:t>
      </w:r>
      <w:proofErr w:type="spellEnd"/>
      <w:r w:rsidRPr="004026E3">
        <w:t>. № 13. – 8 с., ил.</w:t>
      </w:r>
    </w:p>
    <w:p w:rsidR="00AB0F90" w:rsidRPr="004026E3" w:rsidRDefault="00AB0F90" w:rsidP="004026E3">
      <w:pPr>
        <w:numPr>
          <w:ilvl w:val="0"/>
          <w:numId w:val="2"/>
        </w:numPr>
        <w:tabs>
          <w:tab w:val="num" w:pos="-2340"/>
          <w:tab w:val="left" w:pos="540"/>
        </w:tabs>
        <w:spacing w:after="0" w:line="360" w:lineRule="auto"/>
        <w:ind w:left="-284" w:firstLine="710"/>
        <w:jc w:val="both"/>
      </w:pPr>
      <w:r w:rsidRPr="004026E3">
        <w:t xml:space="preserve">Артоболевский И.И. Теория механизмов и машин. </w:t>
      </w:r>
      <w:r w:rsidR="00E478E5" w:rsidRPr="00E478E5">
        <w:t>[</w:t>
      </w:r>
      <w:r w:rsidR="00E478E5">
        <w:t>Текст</w:t>
      </w:r>
      <w:r w:rsidR="00E478E5" w:rsidRPr="00E478E5">
        <w:t>]</w:t>
      </w:r>
      <w:r w:rsidR="00E478E5">
        <w:t xml:space="preserve">. </w:t>
      </w:r>
      <w:r w:rsidRPr="004026E3">
        <w:t xml:space="preserve">Издание третье. – М.: </w:t>
      </w:r>
      <w:proofErr w:type="spellStart"/>
      <w:r w:rsidRPr="004026E3">
        <w:t>Гос</w:t>
      </w:r>
      <w:proofErr w:type="spellEnd"/>
      <w:r w:rsidRPr="004026E3">
        <w:t xml:space="preserve">. изд-во технико-теоретической литературы, 1953. – 712 </w:t>
      </w:r>
      <w:proofErr w:type="gramStart"/>
      <w:r w:rsidRPr="004026E3">
        <w:t>с</w:t>
      </w:r>
      <w:proofErr w:type="gramEnd"/>
      <w:r w:rsidRPr="004026E3">
        <w:t xml:space="preserve">. </w:t>
      </w:r>
    </w:p>
    <w:p w:rsidR="00B94FEE" w:rsidRPr="004026E3" w:rsidRDefault="00B94FEE" w:rsidP="004026E3">
      <w:pPr>
        <w:numPr>
          <w:ilvl w:val="0"/>
          <w:numId w:val="2"/>
        </w:numPr>
        <w:tabs>
          <w:tab w:val="num" w:pos="-2160"/>
          <w:tab w:val="left" w:pos="540"/>
        </w:tabs>
        <w:spacing w:after="0" w:line="360" w:lineRule="auto"/>
        <w:ind w:left="-284" w:firstLine="710"/>
        <w:jc w:val="both"/>
      </w:pPr>
      <w:r w:rsidRPr="004026E3">
        <w:t>Кожевников С.Н. Теория механизмов и машин.</w:t>
      </w:r>
      <w:r w:rsidR="00E478E5" w:rsidRPr="00E478E5">
        <w:t xml:space="preserve"> [</w:t>
      </w:r>
      <w:r w:rsidR="00E478E5">
        <w:t>Текст</w:t>
      </w:r>
      <w:r w:rsidR="00E478E5" w:rsidRPr="00E478E5">
        <w:t>]</w:t>
      </w:r>
      <w:r w:rsidR="00E478E5">
        <w:t>.</w:t>
      </w:r>
      <w:r w:rsidRPr="004026E3">
        <w:t xml:space="preserve"> – М.: </w:t>
      </w:r>
      <w:proofErr w:type="spellStart"/>
      <w:r w:rsidRPr="004026E3">
        <w:t>Машгиз</w:t>
      </w:r>
      <w:proofErr w:type="spellEnd"/>
      <w:r w:rsidRPr="004026E3">
        <w:t>, 1949. – 448 с.</w:t>
      </w:r>
    </w:p>
    <w:p w:rsidR="00F05A7A" w:rsidRPr="004026E3" w:rsidRDefault="00F05A7A" w:rsidP="004026E3">
      <w:pPr>
        <w:numPr>
          <w:ilvl w:val="0"/>
          <w:numId w:val="2"/>
        </w:numPr>
        <w:tabs>
          <w:tab w:val="left" w:pos="540"/>
          <w:tab w:val="num" w:pos="750"/>
          <w:tab w:val="left" w:pos="900"/>
        </w:tabs>
        <w:spacing w:after="0" w:line="360" w:lineRule="auto"/>
        <w:ind w:left="-284" w:firstLine="710"/>
        <w:jc w:val="both"/>
      </w:pPr>
      <w:r w:rsidRPr="004026E3">
        <w:t xml:space="preserve">Зиновьев В.А. Аналитические методы расчета плоских механизмов. </w:t>
      </w:r>
      <w:r w:rsidR="00E478E5" w:rsidRPr="00E478E5">
        <w:t>[</w:t>
      </w:r>
      <w:r w:rsidR="00E478E5">
        <w:t>Текст</w:t>
      </w:r>
      <w:r w:rsidR="00E478E5" w:rsidRPr="00E478E5">
        <w:t>]</w:t>
      </w:r>
      <w:r w:rsidR="00E478E5">
        <w:t xml:space="preserve">. </w:t>
      </w:r>
      <w:r w:rsidRPr="004026E3">
        <w:t xml:space="preserve">М., </w:t>
      </w:r>
      <w:proofErr w:type="spellStart"/>
      <w:r w:rsidRPr="004026E3">
        <w:t>Гостехиздат</w:t>
      </w:r>
      <w:proofErr w:type="spellEnd"/>
      <w:r w:rsidRPr="004026E3">
        <w:t>, 1949. – 204 с.</w:t>
      </w:r>
    </w:p>
    <w:p w:rsidR="00E478E5" w:rsidRPr="00E478E5" w:rsidRDefault="001C6583" w:rsidP="004026E3">
      <w:pPr>
        <w:numPr>
          <w:ilvl w:val="0"/>
          <w:numId w:val="2"/>
        </w:numPr>
        <w:tabs>
          <w:tab w:val="left" w:pos="-3402"/>
          <w:tab w:val="num" w:pos="-2340"/>
        </w:tabs>
        <w:spacing w:after="0" w:line="360" w:lineRule="auto"/>
        <w:ind w:left="-284" w:firstLine="710"/>
        <w:jc w:val="both"/>
      </w:pPr>
      <w:proofErr w:type="spellStart"/>
      <w:r w:rsidRPr="00E478E5">
        <w:rPr>
          <w:rFonts w:eastAsia="Calibri"/>
        </w:rPr>
        <w:t>Зиборов</w:t>
      </w:r>
      <w:proofErr w:type="spellEnd"/>
      <w:r w:rsidRPr="00E478E5">
        <w:rPr>
          <w:rFonts w:eastAsia="Calibri"/>
        </w:rPr>
        <w:t xml:space="preserve"> К.А. Решение векторных уравнений кинематики механизмов с помощью программы </w:t>
      </w:r>
      <w:proofErr w:type="spellStart"/>
      <w:r w:rsidRPr="00E478E5">
        <w:rPr>
          <w:rFonts w:eastAsia="Calibri"/>
        </w:rPr>
        <w:t>Mathcad</w:t>
      </w:r>
      <w:proofErr w:type="spellEnd"/>
      <w:r w:rsidRPr="00E478E5">
        <w:rPr>
          <w:rFonts w:eastAsia="Calibri"/>
        </w:rPr>
        <w:t xml:space="preserve"> </w:t>
      </w:r>
      <w:r w:rsidR="008C4232" w:rsidRPr="00E478E5">
        <w:t>[</w:t>
      </w:r>
      <w:r w:rsidR="008C4232">
        <w:t>Текст</w:t>
      </w:r>
      <w:r w:rsidR="008C4232" w:rsidRPr="00E478E5">
        <w:t>]</w:t>
      </w:r>
      <w:r w:rsidR="008C4232">
        <w:t xml:space="preserve"> </w:t>
      </w:r>
      <w:r w:rsidRPr="00E478E5">
        <w:rPr>
          <w:rFonts w:eastAsia="Calibri"/>
        </w:rPr>
        <w:t xml:space="preserve">/ К.А. </w:t>
      </w:r>
      <w:proofErr w:type="spellStart"/>
      <w:r w:rsidRPr="00E478E5">
        <w:rPr>
          <w:rFonts w:eastAsia="Calibri"/>
        </w:rPr>
        <w:t>Зиборов</w:t>
      </w:r>
      <w:proofErr w:type="spellEnd"/>
      <w:r w:rsidRPr="00E478E5">
        <w:rPr>
          <w:rFonts w:eastAsia="Calibri"/>
        </w:rPr>
        <w:t xml:space="preserve">, И.Н. </w:t>
      </w:r>
      <w:proofErr w:type="spellStart"/>
      <w:r w:rsidRPr="00E478E5">
        <w:rPr>
          <w:rFonts w:eastAsia="Calibri"/>
        </w:rPr>
        <w:t>Мацюк</w:t>
      </w:r>
      <w:proofErr w:type="spellEnd"/>
      <w:r w:rsidRPr="00E478E5">
        <w:rPr>
          <w:rFonts w:eastAsia="Calibri"/>
        </w:rPr>
        <w:t>, Э.М.</w:t>
      </w:r>
      <w:r w:rsidR="00986AEA">
        <w:rPr>
          <w:rFonts w:eastAsia="Calibri"/>
        </w:rPr>
        <w:t xml:space="preserve"> </w:t>
      </w:r>
      <w:r w:rsidRPr="00E478E5">
        <w:rPr>
          <w:rFonts w:eastAsia="Calibri"/>
        </w:rPr>
        <w:t xml:space="preserve">Шляхов // Теория механизмов и машин. 2008. №1. Том 6. С. 64-70. </w:t>
      </w:r>
    </w:p>
    <w:p w:rsidR="00B94FEE" w:rsidRPr="00E478E5" w:rsidRDefault="00B94FEE" w:rsidP="004026E3">
      <w:pPr>
        <w:numPr>
          <w:ilvl w:val="0"/>
          <w:numId w:val="2"/>
        </w:numPr>
        <w:tabs>
          <w:tab w:val="left" w:pos="-3402"/>
          <w:tab w:val="num" w:pos="-2340"/>
        </w:tabs>
        <w:spacing w:after="0" w:line="360" w:lineRule="auto"/>
        <w:ind w:left="-284" w:firstLine="710"/>
        <w:jc w:val="both"/>
      </w:pPr>
      <w:r w:rsidRPr="00E478E5">
        <w:t>Верховод  П.В. Р</w:t>
      </w:r>
      <w:r w:rsidRPr="00E478E5">
        <w:rPr>
          <w:bCs/>
        </w:rPr>
        <w:t>ешение задачи приближенного синтеза четырехзвенного механи</w:t>
      </w:r>
      <w:r w:rsidR="008C4232">
        <w:rPr>
          <w:bCs/>
        </w:rPr>
        <w:t xml:space="preserve">зма с помощью программы </w:t>
      </w:r>
      <w:proofErr w:type="spellStart"/>
      <w:r w:rsidR="008C4232">
        <w:rPr>
          <w:bCs/>
        </w:rPr>
        <w:t>mathcad</w:t>
      </w:r>
      <w:proofErr w:type="spellEnd"/>
      <w:r w:rsidRPr="00E478E5">
        <w:rPr>
          <w:bCs/>
        </w:rPr>
        <w:t xml:space="preserve"> </w:t>
      </w:r>
      <w:r w:rsidR="008C4232" w:rsidRPr="00E478E5">
        <w:t>[</w:t>
      </w:r>
      <w:r w:rsidR="008C4232">
        <w:t>Текст</w:t>
      </w:r>
      <w:r w:rsidR="008C4232" w:rsidRPr="00E478E5">
        <w:t>]</w:t>
      </w:r>
      <w:r w:rsidR="008C4232">
        <w:t xml:space="preserve"> </w:t>
      </w:r>
      <w:r w:rsidRPr="00E478E5">
        <w:rPr>
          <w:bCs/>
        </w:rPr>
        <w:t>// Теория машин и механизмов. – 2011. – № 2, Том 9. – С. 53-64.</w:t>
      </w:r>
    </w:p>
    <w:p w:rsidR="004349E0" w:rsidRPr="004026E3" w:rsidRDefault="004349E0" w:rsidP="004026E3">
      <w:pPr>
        <w:pStyle w:val="Default"/>
        <w:numPr>
          <w:ilvl w:val="0"/>
          <w:numId w:val="2"/>
        </w:numPr>
        <w:tabs>
          <w:tab w:val="num" w:pos="-3402"/>
          <w:tab w:val="left" w:pos="-3261"/>
          <w:tab w:val="num" w:pos="-2340"/>
        </w:tabs>
        <w:spacing w:line="360" w:lineRule="auto"/>
        <w:ind w:left="-284" w:firstLine="710"/>
        <w:jc w:val="both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4026E3">
        <w:rPr>
          <w:bCs/>
          <w:color w:val="000000" w:themeColor="text1"/>
          <w:sz w:val="28"/>
          <w:szCs w:val="28"/>
          <w:lang w:val="en-US"/>
        </w:rPr>
        <w:t>Hartenberg</w:t>
      </w:r>
      <w:proofErr w:type="spellEnd"/>
      <w:r w:rsidRPr="004026E3">
        <w:rPr>
          <w:bCs/>
          <w:color w:val="000000" w:themeColor="text1"/>
          <w:sz w:val="28"/>
          <w:szCs w:val="28"/>
          <w:lang w:val="en-US"/>
        </w:rPr>
        <w:t xml:space="preserve">, R.S., and </w:t>
      </w:r>
      <w:proofErr w:type="spellStart"/>
      <w:r w:rsidRPr="004026E3">
        <w:rPr>
          <w:bCs/>
          <w:color w:val="000000" w:themeColor="text1"/>
          <w:sz w:val="28"/>
          <w:szCs w:val="28"/>
          <w:lang w:val="en-US"/>
        </w:rPr>
        <w:t>Danavit</w:t>
      </w:r>
      <w:proofErr w:type="spellEnd"/>
      <w:r w:rsidRPr="004026E3">
        <w:rPr>
          <w:bCs/>
          <w:color w:val="000000" w:themeColor="text1"/>
          <w:sz w:val="28"/>
          <w:szCs w:val="28"/>
          <w:lang w:val="en-US"/>
        </w:rPr>
        <w:t xml:space="preserve">, J. 1964, Kinematic Synthesis of Linkages. </w:t>
      </w:r>
      <w:proofErr w:type="spellStart"/>
      <w:r w:rsidRPr="004026E3">
        <w:rPr>
          <w:bCs/>
          <w:color w:val="000000" w:themeColor="text1"/>
          <w:sz w:val="28"/>
          <w:szCs w:val="28"/>
          <w:lang w:val="en-US"/>
        </w:rPr>
        <w:t>McGrawHill</w:t>
      </w:r>
      <w:proofErr w:type="spellEnd"/>
      <w:r w:rsidRPr="004026E3">
        <w:rPr>
          <w:bCs/>
          <w:color w:val="000000" w:themeColor="text1"/>
          <w:sz w:val="28"/>
          <w:szCs w:val="28"/>
          <w:lang w:val="en-US"/>
        </w:rPr>
        <w:t>, Ney York</w:t>
      </w:r>
      <w:r w:rsidR="00F05A7A" w:rsidRPr="004026E3">
        <w:rPr>
          <w:bCs/>
          <w:color w:val="000000" w:themeColor="text1"/>
          <w:sz w:val="28"/>
          <w:szCs w:val="28"/>
          <w:lang w:val="en-US"/>
        </w:rPr>
        <w:t>.</w:t>
      </w:r>
      <w:r w:rsidR="00F05A7A" w:rsidRPr="004026E3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http://ebooks.library.cornell.edu/cgi/t/text/text-idx?c=kmoddl;idno=kmod013.</w:t>
      </w:r>
    </w:p>
    <w:p w:rsidR="004349E0" w:rsidRPr="004026E3" w:rsidRDefault="004349E0" w:rsidP="004026E3">
      <w:pPr>
        <w:pStyle w:val="Default"/>
        <w:numPr>
          <w:ilvl w:val="0"/>
          <w:numId w:val="2"/>
        </w:numPr>
        <w:tabs>
          <w:tab w:val="num" w:pos="-3402"/>
          <w:tab w:val="left" w:pos="-3261"/>
          <w:tab w:val="num" w:pos="-2340"/>
        </w:tabs>
        <w:spacing w:line="360" w:lineRule="auto"/>
        <w:ind w:left="-284" w:firstLine="710"/>
        <w:jc w:val="both"/>
        <w:rPr>
          <w:sz w:val="28"/>
          <w:szCs w:val="28"/>
          <w:lang w:val="en-US"/>
        </w:rPr>
      </w:pPr>
      <w:proofErr w:type="spellStart"/>
      <w:r w:rsidRPr="004026E3">
        <w:rPr>
          <w:bCs/>
          <w:sz w:val="28"/>
          <w:szCs w:val="28"/>
          <w:lang w:val="en-US"/>
        </w:rPr>
        <w:t>Freudenstein</w:t>
      </w:r>
      <w:proofErr w:type="spellEnd"/>
      <w:r w:rsidRPr="004026E3">
        <w:rPr>
          <w:bCs/>
          <w:sz w:val="28"/>
          <w:szCs w:val="28"/>
          <w:lang w:val="en-US"/>
        </w:rPr>
        <w:t>, F. Approximate sy</w:t>
      </w:r>
      <w:r w:rsidR="002D6F26" w:rsidRPr="004026E3">
        <w:rPr>
          <w:bCs/>
          <w:sz w:val="28"/>
          <w:szCs w:val="28"/>
          <w:lang w:val="en-US"/>
        </w:rPr>
        <w:t xml:space="preserve">nthesis of four-bar linkages. Transactions of ASME, 1955, </w:t>
      </w:r>
      <w:proofErr w:type="spellStart"/>
      <w:r w:rsidR="002D6F26" w:rsidRPr="004026E3">
        <w:rPr>
          <w:bCs/>
          <w:sz w:val="28"/>
          <w:szCs w:val="28"/>
          <w:lang w:val="en-US"/>
        </w:rPr>
        <w:t>Vjl</w:t>
      </w:r>
      <w:proofErr w:type="spellEnd"/>
      <w:r w:rsidR="002D6F26" w:rsidRPr="004026E3">
        <w:rPr>
          <w:bCs/>
          <w:sz w:val="28"/>
          <w:szCs w:val="28"/>
          <w:lang w:val="en-US"/>
        </w:rPr>
        <w:t>. 77, pp. 853-861/</w:t>
      </w:r>
    </w:p>
    <w:p w:rsidR="004349E0" w:rsidRPr="004026E3" w:rsidRDefault="004349E0" w:rsidP="004026E3">
      <w:pPr>
        <w:pStyle w:val="a6"/>
        <w:numPr>
          <w:ilvl w:val="0"/>
          <w:numId w:val="2"/>
        </w:numPr>
        <w:tabs>
          <w:tab w:val="clear" w:pos="502"/>
          <w:tab w:val="num" w:pos="-3119"/>
        </w:tabs>
        <w:spacing w:after="0" w:line="360" w:lineRule="auto"/>
        <w:ind w:left="-284" w:firstLine="710"/>
        <w:jc w:val="both"/>
      </w:pPr>
      <w:r w:rsidRPr="004026E3">
        <w:rPr>
          <w:bCs/>
        </w:rPr>
        <w:t xml:space="preserve">Павлов В.П. </w:t>
      </w:r>
      <w:r w:rsidRPr="004026E3">
        <w:rPr>
          <w:color w:val="000000"/>
          <w:shd w:val="clear" w:color="auto" w:fill="FFFFFF"/>
        </w:rPr>
        <w:t xml:space="preserve">Информационно-логическая модель системного проектирования одноковшовых экскаваторов </w:t>
      </w:r>
      <w:r w:rsidR="008C4232" w:rsidRPr="008C4232">
        <w:rPr>
          <w:color w:val="000000"/>
          <w:shd w:val="clear" w:color="auto" w:fill="FFFFFF"/>
        </w:rPr>
        <w:t>[</w:t>
      </w:r>
      <w:r w:rsidR="008C4232">
        <w:rPr>
          <w:color w:val="000000"/>
          <w:shd w:val="clear" w:color="auto" w:fill="FFFFFF"/>
        </w:rPr>
        <w:t>Электронный ресурс</w:t>
      </w:r>
      <w:r w:rsidR="008C4232" w:rsidRPr="008C4232">
        <w:rPr>
          <w:color w:val="000000"/>
          <w:shd w:val="clear" w:color="auto" w:fill="FFFFFF"/>
        </w:rPr>
        <w:t>]</w:t>
      </w:r>
      <w:r w:rsidR="008C4232">
        <w:rPr>
          <w:color w:val="000000"/>
          <w:shd w:val="clear" w:color="auto" w:fill="FFFFFF"/>
        </w:rPr>
        <w:t xml:space="preserve"> </w:t>
      </w:r>
      <w:r w:rsidRPr="004026E3">
        <w:rPr>
          <w:iCs/>
        </w:rPr>
        <w:t xml:space="preserve">// Инженерный вестник Дона, 2010. №3. – Режим доступа: </w:t>
      </w:r>
      <w:proofErr w:type="spellStart"/>
      <w:r w:rsidRPr="004026E3">
        <w:rPr>
          <w:iCs/>
          <w:lang w:val="en-US"/>
        </w:rPr>
        <w:t>htt</w:t>
      </w:r>
      <w:proofErr w:type="spellEnd"/>
      <w:r w:rsidRPr="004026E3">
        <w:rPr>
          <w:iCs/>
        </w:rPr>
        <w:t xml:space="preserve">: // </w:t>
      </w:r>
      <w:r w:rsidRPr="004026E3">
        <w:rPr>
          <w:iCs/>
          <w:lang w:val="en-US"/>
        </w:rPr>
        <w:t>www</w:t>
      </w:r>
      <w:r w:rsidRPr="004026E3">
        <w:rPr>
          <w:iCs/>
        </w:rPr>
        <w:t xml:space="preserve">/ </w:t>
      </w:r>
      <w:proofErr w:type="spellStart"/>
      <w:r w:rsidRPr="004026E3">
        <w:rPr>
          <w:iCs/>
          <w:lang w:val="en-US"/>
        </w:rPr>
        <w:t>ivdon</w:t>
      </w:r>
      <w:proofErr w:type="spellEnd"/>
      <w:r w:rsidRPr="004026E3">
        <w:rPr>
          <w:iCs/>
        </w:rPr>
        <w:t>.</w:t>
      </w:r>
      <w:proofErr w:type="spellStart"/>
      <w:r w:rsidRPr="004026E3">
        <w:rPr>
          <w:iCs/>
          <w:lang w:val="en-US"/>
        </w:rPr>
        <w:t>ru</w:t>
      </w:r>
      <w:proofErr w:type="spellEnd"/>
      <w:r w:rsidRPr="004026E3">
        <w:rPr>
          <w:iCs/>
        </w:rPr>
        <w:t xml:space="preserve"> / </w:t>
      </w:r>
      <w:r w:rsidRPr="004026E3">
        <w:rPr>
          <w:iCs/>
          <w:lang w:val="en-US"/>
        </w:rPr>
        <w:t>magazine</w:t>
      </w:r>
      <w:r w:rsidRPr="004026E3">
        <w:rPr>
          <w:iCs/>
        </w:rPr>
        <w:t xml:space="preserve"> / </w:t>
      </w:r>
      <w:proofErr w:type="spellStart"/>
      <w:r w:rsidRPr="004026E3">
        <w:rPr>
          <w:iCs/>
        </w:rPr>
        <w:t>archive</w:t>
      </w:r>
      <w:proofErr w:type="spellEnd"/>
      <w:r w:rsidRPr="004026E3">
        <w:rPr>
          <w:iCs/>
        </w:rPr>
        <w:t>/n3y2010/238 / (доступ свободный).</w:t>
      </w:r>
      <w:r w:rsidR="00E478E5">
        <w:rPr>
          <w:iCs/>
        </w:rPr>
        <w:t xml:space="preserve"> – </w:t>
      </w:r>
      <w:proofErr w:type="spellStart"/>
      <w:r w:rsidR="00E478E5">
        <w:rPr>
          <w:iCs/>
        </w:rPr>
        <w:t>Загл</w:t>
      </w:r>
      <w:proofErr w:type="spellEnd"/>
      <w:r w:rsidR="00E478E5">
        <w:rPr>
          <w:iCs/>
        </w:rPr>
        <w:t>. с экрана. – Яз</w:t>
      </w:r>
      <w:proofErr w:type="gramStart"/>
      <w:r w:rsidR="00E478E5">
        <w:rPr>
          <w:iCs/>
        </w:rPr>
        <w:t>.</w:t>
      </w:r>
      <w:proofErr w:type="gramEnd"/>
      <w:r w:rsidR="00E478E5">
        <w:rPr>
          <w:iCs/>
        </w:rPr>
        <w:t xml:space="preserve"> </w:t>
      </w:r>
      <w:proofErr w:type="gramStart"/>
      <w:r w:rsidR="008C4232">
        <w:rPr>
          <w:iCs/>
        </w:rPr>
        <w:t>р</w:t>
      </w:r>
      <w:proofErr w:type="gramEnd"/>
      <w:r w:rsidR="00E478E5">
        <w:rPr>
          <w:iCs/>
        </w:rPr>
        <w:t>ус</w:t>
      </w:r>
      <w:r w:rsidR="00082BAB">
        <w:rPr>
          <w:iCs/>
        </w:rPr>
        <w:t>.</w:t>
      </w:r>
    </w:p>
    <w:p w:rsidR="00A80757" w:rsidRPr="00082BAB" w:rsidRDefault="00A80757" w:rsidP="00082BAB">
      <w:pPr>
        <w:pStyle w:val="a6"/>
        <w:numPr>
          <w:ilvl w:val="0"/>
          <w:numId w:val="2"/>
        </w:numPr>
        <w:tabs>
          <w:tab w:val="clear" w:pos="502"/>
          <w:tab w:val="num" w:pos="-3119"/>
        </w:tabs>
        <w:spacing w:after="0" w:line="360" w:lineRule="auto"/>
        <w:ind w:left="-284" w:firstLine="710"/>
        <w:jc w:val="both"/>
        <w:rPr>
          <w:color w:val="000000"/>
        </w:rPr>
      </w:pPr>
      <w:r w:rsidRPr="00082BAB">
        <w:rPr>
          <w:color w:val="000000"/>
        </w:rPr>
        <w:t xml:space="preserve">А.А. </w:t>
      </w:r>
      <w:proofErr w:type="spellStart"/>
      <w:r w:rsidRPr="00082BAB">
        <w:rPr>
          <w:color w:val="000000"/>
        </w:rPr>
        <w:t>Котесова</w:t>
      </w:r>
      <w:proofErr w:type="spellEnd"/>
      <w:r w:rsidRPr="00082BAB">
        <w:rPr>
          <w:color w:val="000000"/>
        </w:rPr>
        <w:t xml:space="preserve">. Уточненное определение ресурса совокупности по выборочным данным для стрелы одноковшового экскаватора </w:t>
      </w:r>
      <w:r w:rsidR="008C4232" w:rsidRPr="008C4232">
        <w:rPr>
          <w:color w:val="000000"/>
        </w:rPr>
        <w:t>[</w:t>
      </w:r>
      <w:r w:rsidR="008C4232">
        <w:rPr>
          <w:color w:val="000000"/>
        </w:rPr>
        <w:t>Электронный ресурс</w:t>
      </w:r>
      <w:r w:rsidR="008C4232" w:rsidRPr="008C4232">
        <w:rPr>
          <w:color w:val="000000"/>
        </w:rPr>
        <w:t>]</w:t>
      </w:r>
      <w:r w:rsidR="008C4232">
        <w:rPr>
          <w:color w:val="000000"/>
        </w:rPr>
        <w:t xml:space="preserve"> </w:t>
      </w:r>
      <w:r w:rsidRPr="00082BAB">
        <w:rPr>
          <w:iCs/>
        </w:rPr>
        <w:t xml:space="preserve">// Инженерный вестник Дона, 2013. №2. – Режим доступа: </w:t>
      </w:r>
      <w:proofErr w:type="spellStart"/>
      <w:r w:rsidRPr="00082BAB">
        <w:rPr>
          <w:iCs/>
          <w:lang w:val="en-US"/>
        </w:rPr>
        <w:t>htt</w:t>
      </w:r>
      <w:proofErr w:type="spellEnd"/>
      <w:r w:rsidRPr="00082BAB">
        <w:rPr>
          <w:iCs/>
        </w:rPr>
        <w:t xml:space="preserve">: // </w:t>
      </w:r>
      <w:r w:rsidRPr="00082BAB">
        <w:rPr>
          <w:iCs/>
          <w:lang w:val="en-US"/>
        </w:rPr>
        <w:t>www</w:t>
      </w:r>
      <w:r w:rsidRPr="00082BAB">
        <w:rPr>
          <w:iCs/>
        </w:rPr>
        <w:t xml:space="preserve">/ </w:t>
      </w:r>
      <w:proofErr w:type="spellStart"/>
      <w:r w:rsidRPr="00082BAB">
        <w:rPr>
          <w:iCs/>
          <w:lang w:val="en-US"/>
        </w:rPr>
        <w:t>ivdon</w:t>
      </w:r>
      <w:proofErr w:type="spellEnd"/>
      <w:r w:rsidRPr="00082BAB">
        <w:rPr>
          <w:iCs/>
        </w:rPr>
        <w:t>.</w:t>
      </w:r>
      <w:proofErr w:type="spellStart"/>
      <w:r w:rsidRPr="00082BAB">
        <w:rPr>
          <w:iCs/>
          <w:lang w:val="en-US"/>
        </w:rPr>
        <w:t>ru</w:t>
      </w:r>
      <w:proofErr w:type="spellEnd"/>
      <w:r w:rsidRPr="00082BAB">
        <w:rPr>
          <w:iCs/>
        </w:rPr>
        <w:t xml:space="preserve"> / </w:t>
      </w:r>
      <w:r w:rsidRPr="00082BAB">
        <w:rPr>
          <w:iCs/>
          <w:lang w:val="en-US"/>
        </w:rPr>
        <w:t>magazine</w:t>
      </w:r>
      <w:r w:rsidRPr="00082BAB">
        <w:rPr>
          <w:iCs/>
        </w:rPr>
        <w:t xml:space="preserve"> / </w:t>
      </w:r>
      <w:proofErr w:type="spellStart"/>
      <w:r w:rsidRPr="00082BAB">
        <w:rPr>
          <w:iCs/>
        </w:rPr>
        <w:t>archive</w:t>
      </w:r>
      <w:proofErr w:type="spellEnd"/>
      <w:r w:rsidRPr="00082BAB">
        <w:rPr>
          <w:iCs/>
        </w:rPr>
        <w:t xml:space="preserve"> / n2y2013/1695 / (доступ свободный).</w:t>
      </w:r>
      <w:r w:rsidR="00082BAB" w:rsidRPr="00082BAB">
        <w:rPr>
          <w:iCs/>
        </w:rPr>
        <w:t xml:space="preserve"> – </w:t>
      </w:r>
      <w:proofErr w:type="spellStart"/>
      <w:r w:rsidR="00082BAB" w:rsidRPr="00082BAB">
        <w:rPr>
          <w:iCs/>
        </w:rPr>
        <w:t>Загл</w:t>
      </w:r>
      <w:proofErr w:type="spellEnd"/>
      <w:r w:rsidR="00082BAB" w:rsidRPr="00082BAB">
        <w:rPr>
          <w:iCs/>
        </w:rPr>
        <w:t>. с экрана. – Яз</w:t>
      </w:r>
      <w:proofErr w:type="gramStart"/>
      <w:r w:rsidR="00082BAB" w:rsidRPr="00082BAB">
        <w:rPr>
          <w:iCs/>
        </w:rPr>
        <w:t>.</w:t>
      </w:r>
      <w:proofErr w:type="gramEnd"/>
      <w:r w:rsidR="00082BAB" w:rsidRPr="00082BAB">
        <w:rPr>
          <w:iCs/>
        </w:rPr>
        <w:t xml:space="preserve"> </w:t>
      </w:r>
      <w:proofErr w:type="gramStart"/>
      <w:r w:rsidR="00082BAB">
        <w:rPr>
          <w:iCs/>
        </w:rPr>
        <w:t>р</w:t>
      </w:r>
      <w:proofErr w:type="gramEnd"/>
      <w:r w:rsidR="00082BAB" w:rsidRPr="00082BAB">
        <w:rPr>
          <w:iCs/>
        </w:rPr>
        <w:t>ус.</w:t>
      </w:r>
    </w:p>
    <w:sectPr w:rsidR="00A80757" w:rsidRPr="00082BAB" w:rsidSect="00A2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53C"/>
    <w:multiLevelType w:val="hybridMultilevel"/>
    <w:tmpl w:val="D50A5A4C"/>
    <w:lvl w:ilvl="0" w:tplc="E6108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E52AF4"/>
    <w:multiLevelType w:val="hybridMultilevel"/>
    <w:tmpl w:val="15E677CC"/>
    <w:lvl w:ilvl="0" w:tplc="09FA2D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F1DAA"/>
    <w:multiLevelType w:val="hybridMultilevel"/>
    <w:tmpl w:val="CF1E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17"/>
    <w:rsid w:val="000429FC"/>
    <w:rsid w:val="0007335B"/>
    <w:rsid w:val="00082BAB"/>
    <w:rsid w:val="000B2A49"/>
    <w:rsid w:val="000D0765"/>
    <w:rsid w:val="000D46DA"/>
    <w:rsid w:val="000E6BA9"/>
    <w:rsid w:val="0010060F"/>
    <w:rsid w:val="00104393"/>
    <w:rsid w:val="001057AC"/>
    <w:rsid w:val="00145383"/>
    <w:rsid w:val="00154E1E"/>
    <w:rsid w:val="00156B07"/>
    <w:rsid w:val="0016460F"/>
    <w:rsid w:val="00166546"/>
    <w:rsid w:val="001666B7"/>
    <w:rsid w:val="00186651"/>
    <w:rsid w:val="00187A9A"/>
    <w:rsid w:val="001A456A"/>
    <w:rsid w:val="001B3AAF"/>
    <w:rsid w:val="001C197D"/>
    <w:rsid w:val="001C6583"/>
    <w:rsid w:val="002318B3"/>
    <w:rsid w:val="0024333A"/>
    <w:rsid w:val="002448AB"/>
    <w:rsid w:val="00251CCA"/>
    <w:rsid w:val="00263E98"/>
    <w:rsid w:val="002730B3"/>
    <w:rsid w:val="00276DB2"/>
    <w:rsid w:val="002A26BA"/>
    <w:rsid w:val="002D0FD6"/>
    <w:rsid w:val="002D6F26"/>
    <w:rsid w:val="00302E5D"/>
    <w:rsid w:val="0032132C"/>
    <w:rsid w:val="00324680"/>
    <w:rsid w:val="00333502"/>
    <w:rsid w:val="003945CD"/>
    <w:rsid w:val="00397382"/>
    <w:rsid w:val="003A4A47"/>
    <w:rsid w:val="003D5B95"/>
    <w:rsid w:val="003D7BC7"/>
    <w:rsid w:val="003E56DA"/>
    <w:rsid w:val="004026E3"/>
    <w:rsid w:val="004349E0"/>
    <w:rsid w:val="00451F43"/>
    <w:rsid w:val="00487B14"/>
    <w:rsid w:val="004B0B4F"/>
    <w:rsid w:val="004F0BEF"/>
    <w:rsid w:val="00527EBD"/>
    <w:rsid w:val="00540E70"/>
    <w:rsid w:val="00546149"/>
    <w:rsid w:val="005506D5"/>
    <w:rsid w:val="00565217"/>
    <w:rsid w:val="005745B9"/>
    <w:rsid w:val="00576E1D"/>
    <w:rsid w:val="00577BD4"/>
    <w:rsid w:val="0059671C"/>
    <w:rsid w:val="005B4A72"/>
    <w:rsid w:val="005E5887"/>
    <w:rsid w:val="005F3806"/>
    <w:rsid w:val="005F442F"/>
    <w:rsid w:val="00606DD8"/>
    <w:rsid w:val="00620059"/>
    <w:rsid w:val="00637C53"/>
    <w:rsid w:val="00654641"/>
    <w:rsid w:val="006A0535"/>
    <w:rsid w:val="006A1954"/>
    <w:rsid w:val="006D5DEF"/>
    <w:rsid w:val="00701223"/>
    <w:rsid w:val="00713EE6"/>
    <w:rsid w:val="00723951"/>
    <w:rsid w:val="007633DB"/>
    <w:rsid w:val="00791A5D"/>
    <w:rsid w:val="00795321"/>
    <w:rsid w:val="007A3904"/>
    <w:rsid w:val="007C0E88"/>
    <w:rsid w:val="007C259A"/>
    <w:rsid w:val="007D2523"/>
    <w:rsid w:val="00810003"/>
    <w:rsid w:val="008319E0"/>
    <w:rsid w:val="00843690"/>
    <w:rsid w:val="00844765"/>
    <w:rsid w:val="00855300"/>
    <w:rsid w:val="0086537B"/>
    <w:rsid w:val="00886953"/>
    <w:rsid w:val="008B383A"/>
    <w:rsid w:val="008C4232"/>
    <w:rsid w:val="008D2BE7"/>
    <w:rsid w:val="008D7950"/>
    <w:rsid w:val="008D7F4B"/>
    <w:rsid w:val="008E667D"/>
    <w:rsid w:val="00902B16"/>
    <w:rsid w:val="009255E3"/>
    <w:rsid w:val="00926018"/>
    <w:rsid w:val="0094410A"/>
    <w:rsid w:val="0094655D"/>
    <w:rsid w:val="009472CC"/>
    <w:rsid w:val="009546A8"/>
    <w:rsid w:val="009651C3"/>
    <w:rsid w:val="0097350A"/>
    <w:rsid w:val="00986AEA"/>
    <w:rsid w:val="009A7ADD"/>
    <w:rsid w:val="009C02FB"/>
    <w:rsid w:val="009C70C8"/>
    <w:rsid w:val="009D3F34"/>
    <w:rsid w:val="009F3F68"/>
    <w:rsid w:val="00A04A53"/>
    <w:rsid w:val="00A17D77"/>
    <w:rsid w:val="00A22548"/>
    <w:rsid w:val="00A241C0"/>
    <w:rsid w:val="00A331B5"/>
    <w:rsid w:val="00A467F2"/>
    <w:rsid w:val="00A644FE"/>
    <w:rsid w:val="00A80757"/>
    <w:rsid w:val="00AB0F90"/>
    <w:rsid w:val="00AC2EC1"/>
    <w:rsid w:val="00AD3E9E"/>
    <w:rsid w:val="00AD456F"/>
    <w:rsid w:val="00B0584B"/>
    <w:rsid w:val="00B71FFF"/>
    <w:rsid w:val="00B81492"/>
    <w:rsid w:val="00B8335C"/>
    <w:rsid w:val="00B842F5"/>
    <w:rsid w:val="00B859EC"/>
    <w:rsid w:val="00B93D85"/>
    <w:rsid w:val="00B948EA"/>
    <w:rsid w:val="00B94FEE"/>
    <w:rsid w:val="00B96FAC"/>
    <w:rsid w:val="00BA7F58"/>
    <w:rsid w:val="00BB4206"/>
    <w:rsid w:val="00BD284B"/>
    <w:rsid w:val="00C06B38"/>
    <w:rsid w:val="00C35039"/>
    <w:rsid w:val="00C44E51"/>
    <w:rsid w:val="00C526BA"/>
    <w:rsid w:val="00C53623"/>
    <w:rsid w:val="00C82137"/>
    <w:rsid w:val="00C96D4B"/>
    <w:rsid w:val="00CA6C93"/>
    <w:rsid w:val="00CE1B6F"/>
    <w:rsid w:val="00D34D95"/>
    <w:rsid w:val="00D53969"/>
    <w:rsid w:val="00D6016B"/>
    <w:rsid w:val="00D810ED"/>
    <w:rsid w:val="00D92F52"/>
    <w:rsid w:val="00DA6FC2"/>
    <w:rsid w:val="00DB0E10"/>
    <w:rsid w:val="00DD4AB2"/>
    <w:rsid w:val="00DF6059"/>
    <w:rsid w:val="00E014F9"/>
    <w:rsid w:val="00E032EF"/>
    <w:rsid w:val="00E11D11"/>
    <w:rsid w:val="00E14B1E"/>
    <w:rsid w:val="00E22FDB"/>
    <w:rsid w:val="00E35728"/>
    <w:rsid w:val="00E41332"/>
    <w:rsid w:val="00E478E5"/>
    <w:rsid w:val="00E66657"/>
    <w:rsid w:val="00EB5715"/>
    <w:rsid w:val="00ED59F2"/>
    <w:rsid w:val="00F015F4"/>
    <w:rsid w:val="00F04BF5"/>
    <w:rsid w:val="00F05A7A"/>
    <w:rsid w:val="00F1091A"/>
    <w:rsid w:val="00F16404"/>
    <w:rsid w:val="00F20FE0"/>
    <w:rsid w:val="00F30C84"/>
    <w:rsid w:val="00F53F5A"/>
    <w:rsid w:val="00F66FBB"/>
    <w:rsid w:val="00F71909"/>
    <w:rsid w:val="00FA7A51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460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6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F90"/>
    <w:pPr>
      <w:ind w:left="720"/>
      <w:contextualSpacing/>
    </w:pPr>
  </w:style>
  <w:style w:type="paragraph" w:customStyle="1" w:styleId="Default">
    <w:name w:val="Default"/>
    <w:rsid w:val="00B94FE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rticle-name">
    <w:name w:val="article-name"/>
    <w:basedOn w:val="a"/>
    <w:rsid w:val="00A80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80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757"/>
  </w:style>
  <w:style w:type="character" w:styleId="a8">
    <w:name w:val="Hyperlink"/>
    <w:basedOn w:val="a0"/>
    <w:uiPriority w:val="99"/>
    <w:semiHidden/>
    <w:unhideWhenUsed/>
    <w:rsid w:val="00A80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8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Company</Company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</dc:creator>
  <cp:keywords/>
  <dc:description/>
  <cp:lastModifiedBy>2</cp:lastModifiedBy>
  <cp:revision>72</cp:revision>
  <dcterms:created xsi:type="dcterms:W3CDTF">2013-12-07T07:31:00Z</dcterms:created>
  <dcterms:modified xsi:type="dcterms:W3CDTF">2014-01-21T21:00:00Z</dcterms:modified>
</cp:coreProperties>
</file>