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B2" w:rsidRPr="00062CB2" w:rsidRDefault="00FB2899" w:rsidP="009D26CB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Итерационный а</w:t>
      </w:r>
      <w:r w:rsidR="00EC1DC2">
        <w:rPr>
          <w:rFonts w:ascii="Times New Roman" w:hAnsi="Times New Roman"/>
          <w:b/>
          <w:sz w:val="28"/>
          <w:szCs w:val="28"/>
        </w:rPr>
        <w:t>лгоритм оптимального управления компенсационными преобразователями</w:t>
      </w:r>
    </w:p>
    <w:p w:rsidR="00062CB2" w:rsidRDefault="00062CB2" w:rsidP="00062CB2">
      <w:pPr>
        <w:spacing w:after="0" w:line="360" w:lineRule="auto"/>
        <w:ind w:firstLine="709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460BF1">
        <w:rPr>
          <w:rFonts w:ascii="Times New Roman" w:hAnsi="Times New Roman"/>
          <w:b/>
          <w:sz w:val="28"/>
          <w:szCs w:val="28"/>
        </w:rPr>
        <w:t>В.Г. Титов, А.С. Плехов, К.А. Бинда, Д.Ю. Титов</w:t>
      </w:r>
    </w:p>
    <w:p w:rsidR="00460BF1" w:rsidRPr="00460BF1" w:rsidRDefault="00460BF1" w:rsidP="00062CB2">
      <w:pPr>
        <w:spacing w:after="0" w:line="360" w:lineRule="auto"/>
        <w:ind w:firstLine="709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BC3C28" w:rsidRDefault="00062CB2" w:rsidP="004766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рассматривают вопрос реализации алгоритма оптимального управления активным компенсационным выпрямителем</w:t>
      </w:r>
      <w:r w:rsidR="00690BB1" w:rsidRPr="00690BB1">
        <w:rPr>
          <w:rFonts w:ascii="Times New Roman" w:hAnsi="Times New Roman"/>
          <w:sz w:val="28"/>
          <w:szCs w:val="28"/>
        </w:rPr>
        <w:t>[1]</w:t>
      </w:r>
      <w:r>
        <w:rPr>
          <w:rFonts w:ascii="Times New Roman" w:hAnsi="Times New Roman"/>
          <w:sz w:val="28"/>
          <w:szCs w:val="28"/>
        </w:rPr>
        <w:t xml:space="preserve"> (АКВ) с раздельным управлением вент</w:t>
      </w:r>
      <w:r w:rsidR="00120BDA">
        <w:rPr>
          <w:rFonts w:ascii="Times New Roman" w:hAnsi="Times New Roman"/>
          <w:sz w:val="28"/>
          <w:szCs w:val="28"/>
        </w:rPr>
        <w:t>илями катодной и анодной групп</w:t>
      </w:r>
      <w:r w:rsidR="00120BDA" w:rsidRPr="00120BDA">
        <w:rPr>
          <w:rFonts w:ascii="Times New Roman" w:hAnsi="Times New Roman"/>
          <w:sz w:val="28"/>
          <w:szCs w:val="28"/>
        </w:rPr>
        <w:t xml:space="preserve">. </w:t>
      </w:r>
      <w:r w:rsidR="00120BDA">
        <w:rPr>
          <w:rFonts w:ascii="Times New Roman" w:hAnsi="Times New Roman"/>
          <w:sz w:val="28"/>
          <w:szCs w:val="28"/>
        </w:rPr>
        <w:t>С</w:t>
      </w:r>
      <w:r w:rsidR="00672A24">
        <w:rPr>
          <w:rFonts w:ascii="Times New Roman" w:hAnsi="Times New Roman"/>
          <w:sz w:val="28"/>
          <w:szCs w:val="28"/>
        </w:rPr>
        <w:t>хема АКВ</w:t>
      </w:r>
      <w:r w:rsidR="00120BDA">
        <w:rPr>
          <w:rFonts w:ascii="Times New Roman" w:hAnsi="Times New Roman"/>
          <w:sz w:val="28"/>
          <w:szCs w:val="28"/>
        </w:rPr>
        <w:t xml:space="preserve"> в составе двухзвенного преобразователя частоты </w:t>
      </w:r>
      <w:r w:rsidR="00120BDA" w:rsidRPr="00120BDA">
        <w:rPr>
          <w:rFonts w:ascii="Times New Roman" w:hAnsi="Times New Roman"/>
          <w:sz w:val="28"/>
          <w:szCs w:val="28"/>
        </w:rPr>
        <w:t>[2</w:t>
      </w:r>
      <w:r w:rsidR="003D3D29" w:rsidRPr="003D3D29">
        <w:rPr>
          <w:rFonts w:ascii="Times New Roman" w:hAnsi="Times New Roman"/>
          <w:sz w:val="28"/>
          <w:szCs w:val="28"/>
        </w:rPr>
        <w:t>, 3</w:t>
      </w:r>
      <w:r w:rsidR="00120BDA" w:rsidRPr="00120BDA">
        <w:rPr>
          <w:rFonts w:ascii="Times New Roman" w:hAnsi="Times New Roman"/>
          <w:sz w:val="28"/>
          <w:szCs w:val="28"/>
        </w:rPr>
        <w:t>]</w:t>
      </w:r>
      <w:r w:rsidR="00672A24">
        <w:rPr>
          <w:rFonts w:ascii="Times New Roman" w:hAnsi="Times New Roman"/>
          <w:sz w:val="28"/>
          <w:szCs w:val="28"/>
        </w:rPr>
        <w:t xml:space="preserve"> приведена на рис.1. </w:t>
      </w:r>
      <w:r w:rsidR="00263DAA" w:rsidRPr="00263DAA">
        <w:rPr>
          <w:rFonts w:ascii="Times New Roman" w:hAnsi="Times New Roman"/>
          <w:sz w:val="28"/>
          <w:szCs w:val="28"/>
        </w:rPr>
        <w:t>Для формирования необходимого значения выпрямленного напряжения</w:t>
      </w:r>
      <w:r w:rsidR="007E60A5" w:rsidRPr="007E60A5">
        <w:rPr>
          <w:rFonts w:ascii="Times New Roman" w:hAnsi="Times New Roman"/>
          <w:position w:val="-6"/>
          <w:sz w:val="28"/>
          <w:szCs w:val="28"/>
          <w:lang w:val="en-US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.05pt" o:ole="">
            <v:imagedata r:id="rId8" o:title=""/>
          </v:shape>
          <o:OLEObject Type="Embed" ProgID="Equation.3" ShapeID="_x0000_i1025" DrawAspect="Content" ObjectID="_1447627471" r:id="rId9"/>
        </w:object>
      </w:r>
      <w:r w:rsidR="00263DAA">
        <w:rPr>
          <w:rFonts w:ascii="Times New Roman" w:hAnsi="Times New Roman"/>
          <w:sz w:val="28"/>
          <w:szCs w:val="28"/>
        </w:rPr>
        <w:t>и</w:t>
      </w:r>
      <w:r w:rsidR="00263DAA" w:rsidRPr="00263DAA">
        <w:rPr>
          <w:rFonts w:ascii="Times New Roman" w:hAnsi="Times New Roman"/>
          <w:sz w:val="28"/>
          <w:szCs w:val="28"/>
        </w:rPr>
        <w:t xml:space="preserve"> величины потребляемой</w:t>
      </w:r>
      <w:r w:rsidR="00263DAA">
        <w:rPr>
          <w:rFonts w:ascii="Times New Roman" w:hAnsi="Times New Roman"/>
          <w:sz w:val="28"/>
          <w:szCs w:val="28"/>
        </w:rPr>
        <w:t xml:space="preserve">, либо </w:t>
      </w:r>
      <w:r w:rsidR="00263DAA" w:rsidRPr="00263DAA">
        <w:rPr>
          <w:rFonts w:ascii="Times New Roman" w:hAnsi="Times New Roman"/>
          <w:sz w:val="28"/>
          <w:szCs w:val="28"/>
        </w:rPr>
        <w:t>генерируемой в сеть</w:t>
      </w:r>
      <w:r w:rsidR="00263DAA">
        <w:rPr>
          <w:rFonts w:ascii="Times New Roman" w:hAnsi="Times New Roman"/>
          <w:sz w:val="28"/>
          <w:szCs w:val="28"/>
        </w:rPr>
        <w:t>,</w:t>
      </w:r>
      <w:r w:rsidR="00263DAA" w:rsidRPr="00263DAA">
        <w:rPr>
          <w:rFonts w:ascii="Times New Roman" w:hAnsi="Times New Roman"/>
          <w:sz w:val="28"/>
          <w:szCs w:val="28"/>
        </w:rPr>
        <w:t xml:space="preserve"> реактивной мощности, требуется </w:t>
      </w:r>
      <w:r w:rsidR="00263DAA" w:rsidRPr="00C1592E">
        <w:rPr>
          <w:rFonts w:ascii="Times New Roman" w:hAnsi="Times New Roman"/>
          <w:sz w:val="28"/>
          <w:szCs w:val="28"/>
        </w:rPr>
        <w:t>вычислить</w:t>
      </w:r>
      <w:r w:rsidR="00460BF1">
        <w:rPr>
          <w:rFonts w:ascii="Times New Roman" w:hAnsi="Times New Roman"/>
          <w:sz w:val="28"/>
          <w:szCs w:val="28"/>
        </w:rPr>
        <w:t xml:space="preserve"> </w:t>
      </w:r>
      <w:r w:rsidR="00263DAA" w:rsidRPr="00C1592E">
        <w:rPr>
          <w:rFonts w:ascii="Times New Roman" w:hAnsi="Times New Roman"/>
          <w:sz w:val="28"/>
          <w:szCs w:val="28"/>
        </w:rPr>
        <w:t>программные</w:t>
      </w:r>
      <w:r w:rsidR="00263DAA">
        <w:rPr>
          <w:rFonts w:ascii="Times New Roman" w:hAnsi="Times New Roman"/>
          <w:sz w:val="28"/>
          <w:szCs w:val="28"/>
        </w:rPr>
        <w:t xml:space="preserve"> (</w:t>
      </w:r>
      <w:r w:rsidR="00263DAA" w:rsidRPr="00C1592E">
        <w:rPr>
          <w:rFonts w:ascii="Times New Roman" w:hAnsi="Times New Roman"/>
          <w:sz w:val="28"/>
          <w:szCs w:val="28"/>
        </w:rPr>
        <w:t>задающие</w:t>
      </w:r>
      <w:r w:rsidR="00263DAA">
        <w:rPr>
          <w:rFonts w:ascii="Times New Roman" w:hAnsi="Times New Roman"/>
          <w:sz w:val="28"/>
          <w:szCs w:val="28"/>
        </w:rPr>
        <w:t xml:space="preserve">) </w:t>
      </w:r>
      <w:r w:rsidR="00263DAA" w:rsidRPr="00263DAA">
        <w:rPr>
          <w:rFonts w:ascii="Times New Roman" w:hAnsi="Times New Roman"/>
          <w:sz w:val="28"/>
          <w:szCs w:val="28"/>
        </w:rPr>
        <w:t>значения</w:t>
      </w:r>
      <w:r w:rsidR="00460BF1">
        <w:rPr>
          <w:rFonts w:ascii="Times New Roman" w:hAnsi="Times New Roman"/>
          <w:sz w:val="28"/>
          <w:szCs w:val="28"/>
        </w:rPr>
        <w:t xml:space="preserve"> </w:t>
      </w:r>
      <w:r w:rsidR="00263DAA" w:rsidRPr="00263DAA">
        <w:rPr>
          <w:rFonts w:ascii="Times New Roman" w:hAnsi="Times New Roman"/>
          <w:sz w:val="28"/>
          <w:szCs w:val="28"/>
        </w:rPr>
        <w:t>угл</w:t>
      </w:r>
      <w:r w:rsidR="00C245C8">
        <w:rPr>
          <w:rFonts w:ascii="Times New Roman" w:hAnsi="Times New Roman"/>
          <w:sz w:val="28"/>
          <w:szCs w:val="28"/>
        </w:rPr>
        <w:t>ов</w:t>
      </w:r>
      <w:r w:rsidR="00263DAA" w:rsidRPr="00263DAA">
        <w:rPr>
          <w:rFonts w:ascii="Times New Roman" w:hAnsi="Times New Roman"/>
          <w:sz w:val="28"/>
          <w:szCs w:val="28"/>
        </w:rPr>
        <w:t xml:space="preserve"> управления групп вентилей</w:t>
      </w:r>
      <w:r w:rsidR="00CB7604" w:rsidRPr="007E60A5">
        <w:rPr>
          <w:rFonts w:ascii="Times New Roman" w:hAnsi="Times New Roman"/>
          <w:position w:val="-12"/>
          <w:sz w:val="28"/>
          <w:szCs w:val="28"/>
        </w:rPr>
        <w:object w:dxaOrig="340" w:dyaOrig="380">
          <v:shape id="_x0000_i1026" type="#_x0000_t75" style="width:16.75pt;height:19.25pt" o:ole="">
            <v:imagedata r:id="rId10" o:title=""/>
          </v:shape>
          <o:OLEObject Type="Embed" ProgID="Equation.3" ShapeID="_x0000_i1026" DrawAspect="Content" ObjectID="_1447627472" r:id="rId11"/>
        </w:object>
      </w:r>
      <w:r w:rsidR="00263DAA">
        <w:rPr>
          <w:rFonts w:ascii="Times New Roman" w:hAnsi="Times New Roman"/>
          <w:sz w:val="28"/>
          <w:szCs w:val="28"/>
        </w:rPr>
        <w:t>и</w:t>
      </w:r>
      <w:r w:rsidR="00CB7604" w:rsidRPr="007E60A5">
        <w:rPr>
          <w:rFonts w:ascii="Times New Roman" w:hAnsi="Times New Roman"/>
          <w:position w:val="-12"/>
          <w:sz w:val="28"/>
          <w:szCs w:val="28"/>
        </w:rPr>
        <w:object w:dxaOrig="360" w:dyaOrig="380">
          <v:shape id="_x0000_i1027" type="#_x0000_t75" style="width:18.4pt;height:19.25pt" o:ole="">
            <v:imagedata r:id="rId12" o:title=""/>
          </v:shape>
          <o:OLEObject Type="Embed" ProgID="Equation.3" ShapeID="_x0000_i1027" DrawAspect="Content" ObjectID="_1447627473" r:id="rId13"/>
        </w:object>
      </w:r>
      <w:r w:rsidR="00C245C8" w:rsidRPr="00C245C8">
        <w:rPr>
          <w:rFonts w:ascii="Times New Roman" w:hAnsi="Times New Roman"/>
          <w:sz w:val="28"/>
          <w:szCs w:val="28"/>
        </w:rPr>
        <w:t>[4].</w:t>
      </w:r>
      <w:r w:rsidR="00BC3C28" w:rsidRPr="00C1592E">
        <w:rPr>
          <w:rFonts w:ascii="Times New Roman" w:hAnsi="Times New Roman"/>
          <w:sz w:val="28"/>
          <w:szCs w:val="28"/>
        </w:rPr>
        <w:t xml:space="preserve"> Произведем такие вычисления при общепринятых допущениях о значительной индуктивности в цепи постоянного тока.</w:t>
      </w:r>
    </w:p>
    <w:p w:rsidR="00672A24" w:rsidRDefault="00672A24" w:rsidP="00672A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26749" cy="217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Рис.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749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C8" w:rsidRDefault="00C245C8" w:rsidP="00672A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2A24" w:rsidRDefault="00672A24" w:rsidP="00460B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Рис. 1. - П</w:t>
      </w:r>
      <w:r>
        <w:rPr>
          <w:rFonts w:ascii="Times New Roman" w:hAnsi="Times New Roman"/>
          <w:sz w:val="28"/>
          <w:szCs w:val="28"/>
          <w:lang w:eastAsia="ru-RU"/>
        </w:rPr>
        <w:t>ринципиальная схема двухзвенного преобразователя частоты с компенсационным преобразователем</w:t>
      </w:r>
    </w:p>
    <w:p w:rsidR="00DE0BE8" w:rsidRPr="006713E2" w:rsidRDefault="00CB7604" w:rsidP="00DE0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Значения мощности искажения,  активной и реактивной мощности зависят от углов управления </w:t>
      </w:r>
      <w:r w:rsidRPr="007E60A5">
        <w:rPr>
          <w:rFonts w:ascii="Times New Roman" w:hAnsi="Times New Roman"/>
          <w:position w:val="-12"/>
          <w:sz w:val="28"/>
          <w:szCs w:val="28"/>
        </w:rPr>
        <w:object w:dxaOrig="340" w:dyaOrig="380">
          <v:shape id="_x0000_i1028" type="#_x0000_t75" style="width:16.75pt;height:19.25pt" o:ole="">
            <v:imagedata r:id="rId10" o:title=""/>
          </v:shape>
          <o:OLEObject Type="Embed" ProgID="Equation.3" ShapeID="_x0000_i1028" DrawAspect="Content" ObjectID="_1447627474" r:id="rId15"/>
        </w:object>
      </w:r>
      <w:r>
        <w:rPr>
          <w:rFonts w:ascii="Times New Roman" w:hAnsi="Times New Roman"/>
          <w:sz w:val="28"/>
          <w:szCs w:val="28"/>
        </w:rPr>
        <w:t xml:space="preserve"> и </w:t>
      </w:r>
      <w:r w:rsidRPr="007E60A5">
        <w:rPr>
          <w:rFonts w:ascii="Times New Roman" w:hAnsi="Times New Roman"/>
          <w:position w:val="-12"/>
          <w:sz w:val="28"/>
          <w:szCs w:val="28"/>
        </w:rPr>
        <w:object w:dxaOrig="360" w:dyaOrig="380">
          <v:shape id="_x0000_i1029" type="#_x0000_t75" style="width:18.4pt;height:19.25pt" o:ole="">
            <v:imagedata r:id="rId12" o:title=""/>
          </v:shape>
          <o:OLEObject Type="Embed" ProgID="Equation.3" ShapeID="_x0000_i1029" DrawAspect="Content" ObjectID="_1447627475" r:id="rId16"/>
        </w:object>
      </w:r>
      <w:r w:rsidRPr="00CB7604">
        <w:rPr>
          <w:rFonts w:ascii="Times New Roman" w:hAnsi="Times New Roman"/>
          <w:sz w:val="28"/>
          <w:szCs w:val="28"/>
        </w:rPr>
        <w:t xml:space="preserve"> [5]</w:t>
      </w:r>
      <w:r w:rsidRPr="00263DAA">
        <w:rPr>
          <w:rFonts w:ascii="Times New Roman" w:hAnsi="Times New Roman"/>
          <w:sz w:val="28"/>
          <w:szCs w:val="28"/>
        </w:rPr>
        <w:t>.</w:t>
      </w:r>
    </w:p>
    <w:p w:rsidR="00DE0BE8" w:rsidRPr="006713E2" w:rsidRDefault="003E4957" w:rsidP="00DE0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E8">
        <w:rPr>
          <w:rFonts w:ascii="Times New Roman" w:hAnsi="Times New Roman"/>
          <w:position w:val="-24"/>
          <w:sz w:val="28"/>
          <w:szCs w:val="28"/>
          <w:lang w:val="en-US"/>
        </w:rPr>
        <w:object w:dxaOrig="2360" w:dyaOrig="480">
          <v:shape id="_x0000_i1030" type="#_x0000_t75" style="width:118.05pt;height:24.3pt" o:ole="">
            <v:imagedata r:id="rId17" o:title=""/>
          </v:shape>
          <o:OLEObject Type="Embed" ProgID="Equation.3" ShapeID="_x0000_i1030" DrawAspect="Content" ObjectID="_1447627476" r:id="rId18"/>
        </w:object>
      </w:r>
      <w:r w:rsidR="00DE0BE8" w:rsidRPr="006713E2">
        <w:rPr>
          <w:rFonts w:ascii="Times New Roman" w:hAnsi="Times New Roman"/>
          <w:position w:val="-14"/>
          <w:sz w:val="28"/>
          <w:szCs w:val="28"/>
        </w:rPr>
        <w:t>,</w:t>
      </w:r>
    </w:p>
    <w:p w:rsidR="00DE0BE8" w:rsidRPr="006713E2" w:rsidRDefault="003E4957" w:rsidP="00DE0BE8">
      <w:pPr>
        <w:spacing w:after="0" w:line="360" w:lineRule="auto"/>
        <w:ind w:firstLine="709"/>
        <w:jc w:val="both"/>
        <w:rPr>
          <w:rFonts w:ascii="Times New Roman" w:hAnsi="Times New Roman"/>
          <w:position w:val="-14"/>
          <w:sz w:val="28"/>
          <w:szCs w:val="28"/>
        </w:rPr>
      </w:pPr>
      <w:r w:rsidRPr="00DE0BE8">
        <w:rPr>
          <w:rFonts w:ascii="Times New Roman" w:hAnsi="Times New Roman"/>
          <w:position w:val="-24"/>
          <w:sz w:val="28"/>
          <w:szCs w:val="28"/>
          <w:lang w:val="en-US"/>
        </w:rPr>
        <w:object w:dxaOrig="2420" w:dyaOrig="480">
          <v:shape id="_x0000_i1031" type="#_x0000_t75" style="width:121.4pt;height:24.3pt" o:ole="">
            <v:imagedata r:id="rId19" o:title=""/>
          </v:shape>
          <o:OLEObject Type="Embed" ProgID="Equation.3" ShapeID="_x0000_i1031" DrawAspect="Content" ObjectID="_1447627477" r:id="rId20"/>
        </w:object>
      </w:r>
      <w:r w:rsidR="00DE0BE8" w:rsidRPr="006713E2">
        <w:rPr>
          <w:rFonts w:ascii="Times New Roman" w:hAnsi="Times New Roman"/>
          <w:position w:val="-14"/>
          <w:sz w:val="28"/>
          <w:szCs w:val="28"/>
        </w:rPr>
        <w:t>,</w:t>
      </w:r>
      <w:r w:rsidR="00DE0BE8" w:rsidRPr="006713E2">
        <w:rPr>
          <w:rFonts w:ascii="Times New Roman" w:hAnsi="Times New Roman"/>
          <w:position w:val="-14"/>
          <w:sz w:val="28"/>
          <w:szCs w:val="28"/>
        </w:rPr>
        <w:tab/>
      </w:r>
      <w:r w:rsidR="00DE0BE8" w:rsidRPr="006713E2">
        <w:rPr>
          <w:rFonts w:ascii="Times New Roman" w:hAnsi="Times New Roman"/>
          <w:position w:val="-14"/>
          <w:sz w:val="28"/>
          <w:szCs w:val="28"/>
        </w:rPr>
        <w:tab/>
      </w:r>
      <w:r w:rsidR="00DE0BE8" w:rsidRPr="006713E2">
        <w:rPr>
          <w:rFonts w:ascii="Times New Roman" w:hAnsi="Times New Roman"/>
          <w:position w:val="-14"/>
          <w:sz w:val="28"/>
          <w:szCs w:val="28"/>
        </w:rPr>
        <w:tab/>
      </w:r>
      <w:r w:rsidR="00DE0BE8" w:rsidRPr="006713E2">
        <w:rPr>
          <w:rFonts w:ascii="Times New Roman" w:hAnsi="Times New Roman"/>
          <w:position w:val="-14"/>
          <w:sz w:val="28"/>
          <w:szCs w:val="28"/>
        </w:rPr>
        <w:tab/>
      </w:r>
      <w:r w:rsidR="00DE0BE8" w:rsidRPr="006713E2">
        <w:rPr>
          <w:rFonts w:ascii="Times New Roman" w:hAnsi="Times New Roman"/>
          <w:position w:val="-14"/>
          <w:sz w:val="28"/>
          <w:szCs w:val="28"/>
        </w:rPr>
        <w:tab/>
      </w:r>
      <w:r w:rsidR="00DE0BE8" w:rsidRPr="006713E2">
        <w:rPr>
          <w:rFonts w:ascii="Times New Roman" w:hAnsi="Times New Roman"/>
          <w:position w:val="-14"/>
          <w:sz w:val="28"/>
          <w:szCs w:val="28"/>
        </w:rPr>
        <w:tab/>
      </w:r>
      <w:r w:rsidR="00DE0BE8" w:rsidRPr="006713E2">
        <w:rPr>
          <w:rFonts w:ascii="Times New Roman" w:hAnsi="Times New Roman"/>
          <w:position w:val="-14"/>
          <w:sz w:val="28"/>
          <w:szCs w:val="28"/>
        </w:rPr>
        <w:tab/>
      </w:r>
      <w:r w:rsidR="00DE0BE8" w:rsidRPr="006713E2">
        <w:rPr>
          <w:rFonts w:ascii="Times New Roman" w:hAnsi="Times New Roman"/>
          <w:position w:val="-14"/>
          <w:sz w:val="28"/>
          <w:szCs w:val="28"/>
        </w:rPr>
        <w:tab/>
      </w:r>
    </w:p>
    <w:p w:rsidR="00DE0BE8" w:rsidRPr="006713E2" w:rsidRDefault="003E4957" w:rsidP="004766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BE8">
        <w:rPr>
          <w:rFonts w:ascii="Times New Roman" w:hAnsi="Times New Roman"/>
          <w:position w:val="-34"/>
          <w:sz w:val="24"/>
          <w:szCs w:val="24"/>
          <w:lang w:val="en-US"/>
        </w:rPr>
        <w:object w:dxaOrig="2140" w:dyaOrig="800">
          <v:shape id="_x0000_i1032" type="#_x0000_t75" style="width:107.15pt;height:40.2pt" o:ole="">
            <v:imagedata r:id="rId21" o:title=""/>
          </v:shape>
          <o:OLEObject Type="Embed" ProgID="Equation.3" ShapeID="_x0000_i1032" DrawAspect="Content" ObjectID="_1447627478" r:id="rId22"/>
        </w:object>
      </w:r>
      <w:r w:rsidR="00DE0BE8" w:rsidRPr="006713E2">
        <w:rPr>
          <w:rFonts w:ascii="Times New Roman" w:hAnsi="Times New Roman"/>
          <w:position w:val="-28"/>
          <w:sz w:val="24"/>
          <w:szCs w:val="24"/>
        </w:rPr>
        <w:t>,</w:t>
      </w:r>
    </w:p>
    <w:p w:rsidR="00CB7604" w:rsidRPr="00C245C8" w:rsidRDefault="00CB7604" w:rsidP="004766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604">
        <w:rPr>
          <w:rFonts w:ascii="Times New Roman" w:hAnsi="Times New Roman"/>
          <w:sz w:val="28"/>
          <w:szCs w:val="28"/>
        </w:rPr>
        <w:lastRenderedPageBreak/>
        <w:t xml:space="preserve">где </w:t>
      </w:r>
      <w:r w:rsidRPr="00CB7604">
        <w:rPr>
          <w:rFonts w:ascii="Times New Roman" w:hAnsi="Times New Roman"/>
          <w:position w:val="-6"/>
          <w:sz w:val="28"/>
          <w:szCs w:val="28"/>
        </w:rPr>
        <w:object w:dxaOrig="279" w:dyaOrig="240">
          <v:shape id="_x0000_i1033" type="#_x0000_t75" style="width:14.25pt;height:11.7pt" o:ole="">
            <v:imagedata r:id="rId23" o:title=""/>
          </v:shape>
          <o:OLEObject Type="Embed" ProgID="Equation.3" ShapeID="_x0000_i1033" DrawAspect="Content" ObjectID="_1447627479" r:id="rId24"/>
        </w:object>
      </w:r>
      <w:r>
        <w:rPr>
          <w:rFonts w:ascii="Times New Roman" w:hAnsi="Times New Roman"/>
          <w:sz w:val="28"/>
          <w:szCs w:val="28"/>
        </w:rPr>
        <w:t>- количество фаз преобразователя</w:t>
      </w:r>
      <w:r w:rsidRPr="00C245C8">
        <w:rPr>
          <w:rFonts w:ascii="Times New Roman" w:hAnsi="Times New Roman"/>
          <w:sz w:val="28"/>
          <w:szCs w:val="28"/>
        </w:rPr>
        <w:t>;</w:t>
      </w:r>
    </w:p>
    <w:p w:rsidR="00CB7604" w:rsidRPr="00CB7604" w:rsidRDefault="00C245C8" w:rsidP="004766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B7604">
        <w:rPr>
          <w:rFonts w:ascii="Times New Roman" w:hAnsi="Times New Roman"/>
          <w:position w:val="-16"/>
          <w:sz w:val="28"/>
          <w:szCs w:val="28"/>
        </w:rPr>
        <w:object w:dxaOrig="460" w:dyaOrig="420">
          <v:shape id="_x0000_i1034" type="#_x0000_t75" style="width:22.6pt;height:20.95pt" o:ole="">
            <v:imagedata r:id="rId25" o:title=""/>
          </v:shape>
          <o:OLEObject Type="Embed" ProgID="Equation.3" ShapeID="_x0000_i1034" DrawAspect="Content" ObjectID="_1447627480" r:id="rId26"/>
        </w:object>
      </w:r>
      <w:r w:rsidR="00CB7604" w:rsidRPr="00CB7604">
        <w:rPr>
          <w:rFonts w:ascii="Times New Roman" w:hAnsi="Times New Roman"/>
          <w:sz w:val="28"/>
          <w:szCs w:val="28"/>
        </w:rPr>
        <w:t xml:space="preserve"> - </w:t>
      </w:r>
      <w:r w:rsidR="00CB7604">
        <w:rPr>
          <w:rFonts w:ascii="Times New Roman" w:hAnsi="Times New Roman"/>
          <w:sz w:val="28"/>
          <w:szCs w:val="28"/>
        </w:rPr>
        <w:t>сдвиг фаз между первыми гармониками питающего напряжения и тока.</w:t>
      </w:r>
    </w:p>
    <w:p w:rsidR="00BB6247" w:rsidRPr="00181C18" w:rsidRDefault="00BB6247" w:rsidP="004766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управления компенсационным выпрямителем - поиск соотношения между значениями управляющих углов </w:t>
      </w:r>
      <w:r w:rsidRPr="007E60A5">
        <w:rPr>
          <w:rFonts w:ascii="Times New Roman" w:hAnsi="Times New Roman"/>
          <w:position w:val="-12"/>
          <w:sz w:val="28"/>
          <w:szCs w:val="28"/>
        </w:rPr>
        <w:object w:dxaOrig="340" w:dyaOrig="380">
          <v:shape id="_x0000_i1035" type="#_x0000_t75" style="width:16.75pt;height:19.25pt" o:ole="">
            <v:imagedata r:id="rId10" o:title=""/>
          </v:shape>
          <o:OLEObject Type="Embed" ProgID="Equation.3" ShapeID="_x0000_i1035" DrawAspect="Content" ObjectID="_1447627481" r:id="rId27"/>
        </w:object>
      </w:r>
      <w:r>
        <w:rPr>
          <w:rFonts w:ascii="Times New Roman" w:hAnsi="Times New Roman"/>
          <w:sz w:val="28"/>
          <w:szCs w:val="28"/>
        </w:rPr>
        <w:t xml:space="preserve"> и </w:t>
      </w:r>
      <w:r w:rsidRPr="007E60A5">
        <w:rPr>
          <w:rFonts w:ascii="Times New Roman" w:hAnsi="Times New Roman"/>
          <w:position w:val="-12"/>
          <w:sz w:val="28"/>
          <w:szCs w:val="28"/>
        </w:rPr>
        <w:object w:dxaOrig="360" w:dyaOrig="380">
          <v:shape id="_x0000_i1036" type="#_x0000_t75" style="width:18.4pt;height:19.25pt" o:ole="">
            <v:imagedata r:id="rId12" o:title=""/>
          </v:shape>
          <o:OLEObject Type="Embed" ProgID="Equation.3" ShapeID="_x0000_i1036" DrawAspect="Content" ObjectID="_1447627482" r:id="rId28"/>
        </w:object>
      </w:r>
      <w:r>
        <w:rPr>
          <w:rFonts w:ascii="Times New Roman" w:hAnsi="Times New Roman"/>
          <w:sz w:val="28"/>
          <w:szCs w:val="28"/>
        </w:rPr>
        <w:t>, которые обеспечат минимум целевой функции:</w:t>
      </w:r>
    </w:p>
    <w:p w:rsidR="009451F2" w:rsidRPr="006713E2" w:rsidRDefault="00181CE0" w:rsidP="008E142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E0BE8">
        <w:rPr>
          <w:rFonts w:ascii="Times New Roman" w:hAnsi="Times New Roman"/>
          <w:position w:val="-40"/>
          <w:sz w:val="28"/>
          <w:szCs w:val="28"/>
        </w:rPr>
        <w:object w:dxaOrig="3780" w:dyaOrig="820">
          <v:shape id="_x0000_i1037" type="#_x0000_t75" style="width:205.95pt;height:43.55pt" o:ole="">
            <v:imagedata r:id="rId29" o:title=""/>
          </v:shape>
          <o:OLEObject Type="Embed" ProgID="Equation.3" ShapeID="_x0000_i1037" DrawAspect="Content" ObjectID="_1447627483" r:id="rId30"/>
        </w:object>
      </w:r>
      <w:r w:rsidR="00181C18">
        <w:rPr>
          <w:rFonts w:ascii="Times New Roman" w:hAnsi="Times New Roman"/>
          <w:sz w:val="28"/>
          <w:szCs w:val="28"/>
        </w:rPr>
        <w:t xml:space="preserve">, </w:t>
      </w:r>
      <w:r w:rsidR="00742383">
        <w:rPr>
          <w:rFonts w:ascii="Times New Roman" w:hAnsi="Times New Roman"/>
          <w:sz w:val="28"/>
          <w:szCs w:val="28"/>
        </w:rPr>
        <w:tab/>
      </w:r>
      <w:r w:rsidR="00742383">
        <w:rPr>
          <w:rFonts w:ascii="Times New Roman" w:hAnsi="Times New Roman"/>
          <w:sz w:val="28"/>
          <w:szCs w:val="28"/>
        </w:rPr>
        <w:tab/>
      </w:r>
      <w:r w:rsidR="00742383">
        <w:rPr>
          <w:rFonts w:ascii="Times New Roman" w:hAnsi="Times New Roman"/>
          <w:sz w:val="28"/>
          <w:szCs w:val="28"/>
        </w:rPr>
        <w:tab/>
      </w:r>
      <w:r w:rsidR="00742383">
        <w:rPr>
          <w:rFonts w:ascii="Times New Roman" w:hAnsi="Times New Roman"/>
          <w:sz w:val="28"/>
          <w:szCs w:val="28"/>
        </w:rPr>
        <w:tab/>
      </w:r>
      <w:r w:rsidR="008E142A">
        <w:rPr>
          <w:rFonts w:ascii="Times New Roman" w:hAnsi="Times New Roman"/>
          <w:sz w:val="28"/>
          <w:szCs w:val="28"/>
        </w:rPr>
        <w:tab/>
      </w:r>
      <w:r w:rsidR="0074238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</w:t>
      </w:r>
      <w:r w:rsidR="00742383">
        <w:rPr>
          <w:rFonts w:ascii="Times New Roman" w:hAnsi="Times New Roman"/>
          <w:sz w:val="28"/>
          <w:szCs w:val="28"/>
        </w:rPr>
        <w:t>)</w:t>
      </w:r>
    </w:p>
    <w:p w:rsidR="00BB6247" w:rsidRDefault="00BB6247" w:rsidP="004766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247">
        <w:rPr>
          <w:rFonts w:ascii="Times New Roman" w:hAnsi="Times New Roman"/>
          <w:sz w:val="28"/>
          <w:szCs w:val="28"/>
        </w:rPr>
        <w:t xml:space="preserve">где </w:t>
      </w:r>
      <w:r w:rsidRPr="00BB6247">
        <w:rPr>
          <w:rFonts w:ascii="Times New Roman" w:hAnsi="Times New Roman"/>
          <w:position w:val="-12"/>
          <w:sz w:val="28"/>
          <w:szCs w:val="28"/>
        </w:rPr>
        <w:object w:dxaOrig="540" w:dyaOrig="380">
          <v:shape id="_x0000_i1038" type="#_x0000_t75" style="width:26.8pt;height:19.25pt" o:ole="">
            <v:imagedata r:id="rId31" o:title=""/>
          </v:shape>
          <o:OLEObject Type="Embed" ProgID="Equation.3" ShapeID="_x0000_i1038" DrawAspect="Content" ObjectID="_1447627484" r:id="rId32"/>
        </w:object>
      </w:r>
      <w:r>
        <w:rPr>
          <w:rFonts w:ascii="Times New Roman" w:hAnsi="Times New Roman"/>
          <w:sz w:val="28"/>
          <w:szCs w:val="28"/>
        </w:rPr>
        <w:t>-</w:t>
      </w:r>
      <w:r w:rsidRPr="00BB6247">
        <w:rPr>
          <w:rFonts w:ascii="Times New Roman" w:hAnsi="Times New Roman"/>
          <w:sz w:val="28"/>
          <w:szCs w:val="28"/>
        </w:rPr>
        <w:t xml:space="preserve"> реактивная мощность  компенсационного выпрямителя;</w:t>
      </w:r>
    </w:p>
    <w:p w:rsidR="00BB6247" w:rsidRPr="00BB6247" w:rsidRDefault="00BB6247" w:rsidP="004766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247">
        <w:rPr>
          <w:rFonts w:ascii="Times New Roman" w:hAnsi="Times New Roman"/>
          <w:position w:val="-12"/>
          <w:sz w:val="28"/>
          <w:szCs w:val="28"/>
        </w:rPr>
        <w:object w:dxaOrig="499" w:dyaOrig="380">
          <v:shape id="_x0000_i1039" type="#_x0000_t75" style="width:25.1pt;height:19.25pt" o:ole="">
            <v:imagedata r:id="rId33" o:title=""/>
          </v:shape>
          <o:OLEObject Type="Embed" ProgID="Equation.3" ShapeID="_x0000_i1039" DrawAspect="Content" ObjectID="_1447627485" r:id="rId34"/>
        </w:object>
      </w:r>
      <w:r>
        <w:rPr>
          <w:rFonts w:ascii="Times New Roman" w:hAnsi="Times New Roman"/>
          <w:sz w:val="28"/>
          <w:szCs w:val="28"/>
        </w:rPr>
        <w:t xml:space="preserve">- </w:t>
      </w:r>
      <w:r w:rsidRPr="00BB6247">
        <w:rPr>
          <w:rFonts w:ascii="Times New Roman" w:hAnsi="Times New Roman"/>
          <w:sz w:val="28"/>
          <w:szCs w:val="28"/>
        </w:rPr>
        <w:t>активная мощность  компенсационного выпрямителя;</w:t>
      </w:r>
    </w:p>
    <w:p w:rsidR="00BB6247" w:rsidRPr="00A606C4" w:rsidRDefault="00BB6247" w:rsidP="004766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247">
        <w:rPr>
          <w:rFonts w:ascii="Times New Roman" w:hAnsi="Times New Roman"/>
          <w:position w:val="-12"/>
          <w:sz w:val="28"/>
          <w:szCs w:val="28"/>
        </w:rPr>
        <w:object w:dxaOrig="700" w:dyaOrig="380">
          <v:shape id="_x0000_i1040" type="#_x0000_t75" style="width:35.15pt;height:19.25pt" o:ole="">
            <v:imagedata r:id="rId35" o:title=""/>
          </v:shape>
          <o:OLEObject Type="Embed" ProgID="Equation.3" ShapeID="_x0000_i1040" DrawAspect="Content" ObjectID="_1447627486" r:id="rId36"/>
        </w:object>
      </w:r>
      <w:r>
        <w:rPr>
          <w:rFonts w:ascii="Times New Roman" w:hAnsi="Times New Roman"/>
          <w:sz w:val="28"/>
          <w:szCs w:val="28"/>
        </w:rPr>
        <w:t xml:space="preserve">- </w:t>
      </w:r>
      <w:r w:rsidR="00C245C8">
        <w:rPr>
          <w:rFonts w:ascii="Times New Roman" w:hAnsi="Times New Roman"/>
          <w:sz w:val="28"/>
          <w:szCs w:val="28"/>
        </w:rPr>
        <w:t xml:space="preserve">требуемая </w:t>
      </w:r>
      <w:r>
        <w:rPr>
          <w:rFonts w:ascii="Times New Roman" w:hAnsi="Times New Roman"/>
          <w:sz w:val="28"/>
          <w:szCs w:val="28"/>
        </w:rPr>
        <w:t>реактивная мощность</w:t>
      </w:r>
      <w:r w:rsidR="00C245C8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распределительной сети.</w:t>
      </w:r>
    </w:p>
    <w:p w:rsidR="00BB6247" w:rsidRPr="00C1592E" w:rsidRDefault="00C245C8" w:rsidP="004766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Эту задачу решает у</w:t>
      </w:r>
      <w:r w:rsidR="00BB6247">
        <w:rPr>
          <w:rFonts w:ascii="Times New Roman" w:hAnsi="Times New Roman"/>
          <w:sz w:val="28"/>
          <w:szCs w:val="28"/>
        </w:rPr>
        <w:t>стройство оптимизации, включенное в состав системы управления компенсационным выпрямителем.</w:t>
      </w:r>
    </w:p>
    <w:p w:rsidR="00BC3C28" w:rsidRDefault="00BC3C28" w:rsidP="004766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592E">
        <w:rPr>
          <w:rFonts w:ascii="Times New Roman" w:hAnsi="Times New Roman"/>
          <w:sz w:val="28"/>
          <w:szCs w:val="28"/>
        </w:rPr>
        <w:t>Во время работы, компенсационный выпрямитель должен решать две основных задачи. Во-первых, требуется обеспечить технологический процесс за счет активной мощности</w:t>
      </w:r>
      <w:r w:rsidR="006A7118" w:rsidRPr="00181C18">
        <w:rPr>
          <w:rFonts w:ascii="Times New Roman" w:hAnsi="Times New Roman"/>
          <w:position w:val="-6"/>
          <w:sz w:val="28"/>
          <w:szCs w:val="28"/>
          <w:lang w:val="en-US"/>
        </w:rPr>
        <w:object w:dxaOrig="920" w:dyaOrig="279">
          <v:shape id="_x0000_i1041" type="#_x0000_t75" style="width:46.05pt;height:13.4pt" o:ole="">
            <v:imagedata r:id="rId37" o:title=""/>
          </v:shape>
          <o:OLEObject Type="Embed" ProgID="Equation.3" ShapeID="_x0000_i1041" DrawAspect="Content" ObjectID="_1447627487" r:id="rId38"/>
        </w:object>
      </w:r>
      <w:r w:rsidRPr="00C1592E">
        <w:rPr>
          <w:rFonts w:ascii="Times New Roman" w:eastAsia="Times New Roman" w:hAnsi="Times New Roman"/>
          <w:sz w:val="28"/>
          <w:szCs w:val="28"/>
        </w:rPr>
        <w:t>, получаемой с выхода АКВ. При этом напряжение на выходе АКВ определяется следующей формулой:</w:t>
      </w:r>
    </w:p>
    <w:p w:rsidR="001B65E9" w:rsidRPr="00C1592E" w:rsidRDefault="00DC3717" w:rsidP="006A7118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E0BE8">
        <w:rPr>
          <w:rFonts w:ascii="Times New Roman" w:hAnsi="Times New Roman"/>
          <w:position w:val="-20"/>
          <w:sz w:val="28"/>
          <w:szCs w:val="28"/>
          <w:lang w:val="en-US"/>
        </w:rPr>
        <w:object w:dxaOrig="2840" w:dyaOrig="440">
          <v:shape id="_x0000_i1042" type="#_x0000_t75" style="width:142.35pt;height:22.6pt" o:ole="">
            <v:imagedata r:id="rId39" o:title=""/>
          </v:shape>
          <o:OLEObject Type="Embed" ProgID="Equation.3" ShapeID="_x0000_i1042" DrawAspect="Content" ObjectID="_1447627488" r:id="rId40"/>
        </w:object>
      </w:r>
      <w:r w:rsidR="006A7118" w:rsidRPr="006713E2">
        <w:rPr>
          <w:rFonts w:ascii="Times New Roman" w:hAnsi="Times New Roman"/>
          <w:position w:val="-12"/>
          <w:sz w:val="28"/>
          <w:szCs w:val="28"/>
        </w:rPr>
        <w:t>.</w:t>
      </w:r>
    </w:p>
    <w:p w:rsidR="00BC3C28" w:rsidRDefault="00495415" w:rsidP="004766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Во-вторых</w:t>
      </w:r>
      <w:r w:rsidR="00BC3C28" w:rsidRPr="00C1592E">
        <w:rPr>
          <w:rFonts w:ascii="Times New Roman" w:eastAsia="Times New Roman" w:hAnsi="Times New Roman"/>
          <w:sz w:val="28"/>
          <w:szCs w:val="28"/>
        </w:rPr>
        <w:t>, необходимо генерировать в сеть реактивную мощность емкостного характера:</w:t>
      </w:r>
    </w:p>
    <w:p w:rsidR="001B65E9" w:rsidRPr="006713E2" w:rsidRDefault="00181CE0" w:rsidP="006A7118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95415">
        <w:rPr>
          <w:rFonts w:ascii="Times New Roman" w:hAnsi="Times New Roman"/>
          <w:position w:val="-20"/>
          <w:sz w:val="28"/>
          <w:szCs w:val="28"/>
        </w:rPr>
        <w:object w:dxaOrig="2880" w:dyaOrig="440">
          <v:shape id="_x0000_i1043" type="#_x0000_t75" style="width:2in;height:22.6pt" o:ole="">
            <v:imagedata r:id="rId41" o:title=""/>
          </v:shape>
          <o:OLEObject Type="Embed" ProgID="Equation.3" ShapeID="_x0000_i1043" DrawAspect="Content" ObjectID="_1447627489" r:id="rId42"/>
        </w:object>
      </w:r>
      <w:r w:rsidR="006A7118" w:rsidRPr="006713E2">
        <w:rPr>
          <w:rFonts w:ascii="Times New Roman" w:hAnsi="Times New Roman"/>
          <w:position w:val="-12"/>
          <w:sz w:val="28"/>
          <w:szCs w:val="28"/>
        </w:rPr>
        <w:t>,</w:t>
      </w:r>
    </w:p>
    <w:p w:rsidR="00BC3C28" w:rsidRPr="001B65E9" w:rsidRDefault="00567746" w:rsidP="0047662C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г</m:t>
        </m:r>
      </m:oMath>
      <w:r w:rsidR="00BC3C28" w:rsidRPr="00C1592E">
        <w:rPr>
          <w:rFonts w:ascii="Times New Roman" w:eastAsia="Times New Roman" w:hAnsi="Times New Roman"/>
          <w:sz w:val="28"/>
          <w:szCs w:val="28"/>
        </w:rPr>
        <w:t>де</w:t>
      </w:r>
      <w:r w:rsidR="00181CE0" w:rsidRPr="001B65E9">
        <w:rPr>
          <w:rFonts w:ascii="Times New Roman" w:hAnsi="Times New Roman"/>
          <w:position w:val="-24"/>
          <w:sz w:val="28"/>
          <w:szCs w:val="28"/>
        </w:rPr>
        <w:object w:dxaOrig="2100" w:dyaOrig="620">
          <v:shape id="_x0000_i1044" type="#_x0000_t75" style="width:104.65pt;height:31.8pt" o:ole="">
            <v:imagedata r:id="rId43" o:title=""/>
          </v:shape>
          <o:OLEObject Type="Embed" ProgID="Equation.3" ShapeID="_x0000_i1044" DrawAspect="Content" ObjectID="_1447627490" r:id="rId44"/>
        </w:object>
      </w:r>
      <w:r w:rsidR="001B65E9" w:rsidRPr="001B65E9">
        <w:rPr>
          <w:rFonts w:ascii="Times New Roman" w:hAnsi="Times New Roman"/>
          <w:sz w:val="28"/>
          <w:szCs w:val="28"/>
        </w:rPr>
        <w:t>и</w:t>
      </w:r>
      <w:r w:rsidR="00181CE0" w:rsidRPr="001B65E9">
        <w:rPr>
          <w:rFonts w:ascii="Times New Roman" w:hAnsi="Times New Roman"/>
          <w:position w:val="-24"/>
          <w:sz w:val="28"/>
          <w:szCs w:val="28"/>
        </w:rPr>
        <w:object w:dxaOrig="2360" w:dyaOrig="620">
          <v:shape id="_x0000_i1045" type="#_x0000_t75" style="width:118.05pt;height:31.8pt" o:ole="">
            <v:imagedata r:id="rId45" o:title=""/>
          </v:shape>
          <o:OLEObject Type="Embed" ProgID="Equation.3" ShapeID="_x0000_i1045" DrawAspect="Content" ObjectID="_1447627491" r:id="rId46"/>
        </w:object>
      </w:r>
      <w:r w:rsidR="001B65E9">
        <w:rPr>
          <w:rFonts w:ascii="Times New Roman" w:hAnsi="Times New Roman"/>
          <w:sz w:val="28"/>
          <w:szCs w:val="28"/>
        </w:rPr>
        <w:t>.</w:t>
      </w:r>
    </w:p>
    <w:p w:rsidR="004F22F6" w:rsidRDefault="00BC3C28" w:rsidP="004766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92E">
        <w:rPr>
          <w:rFonts w:ascii="Times New Roman" w:eastAsia="Times New Roman" w:hAnsi="Times New Roman"/>
          <w:sz w:val="28"/>
          <w:szCs w:val="28"/>
        </w:rPr>
        <w:t>При решении задач оптимизации будем рассматривать необходимый установившийся режим (процесс)</w:t>
      </w:r>
      <w:r w:rsidR="00FB2899">
        <w:rPr>
          <w:rFonts w:ascii="Times New Roman" w:eastAsia="Times New Roman" w:hAnsi="Times New Roman"/>
          <w:sz w:val="28"/>
          <w:szCs w:val="28"/>
        </w:rPr>
        <w:t xml:space="preserve"> на выходе компенсационного выпрямителя</w:t>
      </w:r>
      <w:r w:rsidRPr="00C1592E">
        <w:rPr>
          <w:rFonts w:ascii="Times New Roman" w:eastAsia="Times New Roman" w:hAnsi="Times New Roman"/>
          <w:sz w:val="28"/>
          <w:szCs w:val="28"/>
        </w:rPr>
        <w:t xml:space="preserve">, при котором </w:t>
      </w:r>
      <w:r w:rsidRPr="00C1592E">
        <w:rPr>
          <w:rFonts w:ascii="Times New Roman" w:eastAsia="Times New Roman" w:hAnsi="Times New Roman"/>
          <w:i/>
          <w:sz w:val="28"/>
          <w:szCs w:val="28"/>
        </w:rPr>
        <w:t>I=const, U=const</w:t>
      </w:r>
      <w:r w:rsidRPr="00C1592E">
        <w:rPr>
          <w:rFonts w:ascii="Times New Roman" w:eastAsia="Times New Roman" w:hAnsi="Times New Roman"/>
          <w:sz w:val="28"/>
          <w:szCs w:val="28"/>
        </w:rPr>
        <w:t>, т.е. режим, характеризующийся параметром</w:t>
      </w:r>
      <w:r w:rsidR="006A7118" w:rsidRPr="004F22F6">
        <w:rPr>
          <w:rFonts w:ascii="Times New Roman" w:hAnsi="Times New Roman"/>
          <w:position w:val="-24"/>
          <w:sz w:val="28"/>
          <w:szCs w:val="28"/>
        </w:rPr>
        <w:object w:dxaOrig="840" w:dyaOrig="620">
          <v:shape id="_x0000_i1046" type="#_x0000_t75" style="width:42.7pt;height:31.8pt" o:ole="">
            <v:imagedata r:id="rId47" o:title=""/>
          </v:shape>
          <o:OLEObject Type="Embed" ProgID="Equation.3" ShapeID="_x0000_i1046" DrawAspect="Content" ObjectID="_1447627492" r:id="rId48"/>
        </w:object>
      </w:r>
      <w:r w:rsidR="004F22F6">
        <w:rPr>
          <w:rFonts w:ascii="Times New Roman" w:hAnsi="Times New Roman"/>
          <w:sz w:val="28"/>
          <w:szCs w:val="28"/>
        </w:rPr>
        <w:t>.</w:t>
      </w:r>
    </w:p>
    <w:p w:rsidR="00BC3C28" w:rsidRDefault="00BC3C28" w:rsidP="004766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592E">
        <w:rPr>
          <w:rFonts w:ascii="Times New Roman" w:eastAsia="Times New Roman" w:hAnsi="Times New Roman"/>
          <w:sz w:val="28"/>
          <w:szCs w:val="28"/>
        </w:rPr>
        <w:t>При этом справедливо соотношение:</w:t>
      </w:r>
    </w:p>
    <w:p w:rsidR="004F22F6" w:rsidRPr="00DF3592" w:rsidRDefault="006A7118" w:rsidP="006A7118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en-US"/>
        </w:rPr>
      </w:pPr>
      <w:r w:rsidRPr="00DE0BE8">
        <w:rPr>
          <w:rFonts w:ascii="Times New Roman" w:hAnsi="Times New Roman"/>
          <w:position w:val="-38"/>
          <w:sz w:val="28"/>
          <w:szCs w:val="28"/>
        </w:rPr>
        <w:object w:dxaOrig="1560" w:dyaOrig="880">
          <v:shape id="_x0000_i1047" type="#_x0000_t75" style="width:77.85pt;height:44.35pt" o:ole="">
            <v:imagedata r:id="rId49" o:title=""/>
          </v:shape>
          <o:OLEObject Type="Embed" ProgID="Equation.3" ShapeID="_x0000_i1047" DrawAspect="Content" ObjectID="_1447627493" r:id="rId50"/>
        </w:object>
      </w:r>
    </w:p>
    <w:p w:rsidR="00BC3C28" w:rsidRPr="00A76309" w:rsidRDefault="00BC3C28" w:rsidP="004766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592E">
        <w:rPr>
          <w:rFonts w:ascii="Times New Roman" w:eastAsia="Times New Roman" w:hAnsi="Times New Roman"/>
          <w:sz w:val="28"/>
          <w:szCs w:val="28"/>
        </w:rPr>
        <w:t>Получаем функционально-технологическое ограничение в системе электроприемника постоянного тока:</w:t>
      </w:r>
    </w:p>
    <w:p w:rsidR="00DF3592" w:rsidRPr="00DF3592" w:rsidRDefault="006A7118" w:rsidP="006A7118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en-US"/>
        </w:rPr>
      </w:pPr>
      <w:r w:rsidRPr="00DE0BE8">
        <w:rPr>
          <w:rFonts w:ascii="Times New Roman" w:hAnsi="Times New Roman"/>
          <w:position w:val="-38"/>
          <w:sz w:val="28"/>
          <w:szCs w:val="28"/>
        </w:rPr>
        <w:object w:dxaOrig="1120" w:dyaOrig="760">
          <v:shape id="_x0000_i1048" type="#_x0000_t75" style="width:55.25pt;height:37.65pt" o:ole="">
            <v:imagedata r:id="rId51" o:title=""/>
          </v:shape>
          <o:OLEObject Type="Embed" ProgID="Equation.3" ShapeID="_x0000_i1048" DrawAspect="Content" ObjectID="_1447627494" r:id="rId52"/>
        </w:object>
      </w:r>
      <w:r>
        <w:rPr>
          <w:rFonts w:ascii="Times New Roman" w:hAnsi="Times New Roman"/>
          <w:position w:val="-30"/>
          <w:sz w:val="28"/>
          <w:szCs w:val="28"/>
        </w:rPr>
        <w:t>.</w:t>
      </w:r>
    </w:p>
    <w:p w:rsidR="00BC3C28" w:rsidRDefault="00BC3C28" w:rsidP="004766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592E">
        <w:rPr>
          <w:rFonts w:ascii="Times New Roman" w:eastAsia="Times New Roman" w:hAnsi="Times New Roman"/>
          <w:sz w:val="28"/>
          <w:szCs w:val="28"/>
        </w:rPr>
        <w:t>Составим функцию Лагранжа</w:t>
      </w:r>
      <w:r w:rsidR="00DF3592">
        <w:rPr>
          <w:rFonts w:ascii="Times New Roman" w:eastAsia="Times New Roman" w:hAnsi="Times New Roman"/>
          <w:sz w:val="28"/>
          <w:szCs w:val="28"/>
        </w:rPr>
        <w:t>:</w:t>
      </w:r>
    </w:p>
    <w:p w:rsidR="00DF3592" w:rsidRPr="00DF3592" w:rsidRDefault="006A7118" w:rsidP="006A7118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E0BE8">
        <w:rPr>
          <w:rFonts w:ascii="Times New Roman" w:hAnsi="Times New Roman"/>
          <w:position w:val="-38"/>
          <w:sz w:val="28"/>
          <w:szCs w:val="28"/>
        </w:rPr>
        <w:object w:dxaOrig="6660" w:dyaOrig="840">
          <v:shape id="_x0000_i1049" type="#_x0000_t75" style="width:334.05pt;height:41.85pt" o:ole="">
            <v:imagedata r:id="rId53" o:title=""/>
          </v:shape>
          <o:OLEObject Type="Embed" ProgID="Equation.3" ShapeID="_x0000_i1049" DrawAspect="Content" ObjectID="_1447627495" r:id="rId54"/>
        </w:object>
      </w:r>
    </w:p>
    <w:p w:rsidR="001F6EA9" w:rsidRPr="00C1592E" w:rsidRDefault="00BC3C28" w:rsidP="00181C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592E">
        <w:rPr>
          <w:rFonts w:ascii="Times New Roman" w:eastAsia="Times New Roman" w:hAnsi="Times New Roman"/>
          <w:sz w:val="28"/>
          <w:szCs w:val="28"/>
        </w:rPr>
        <w:t>Необходимо найти и приравнять к нулю  выражения</w:t>
      </w:r>
      <w:r w:rsidR="00DE0BE8" w:rsidRPr="00DE0BE8">
        <w:rPr>
          <w:rFonts w:ascii="Times New Roman" w:hAnsi="Times New Roman"/>
          <w:position w:val="-38"/>
          <w:sz w:val="28"/>
          <w:szCs w:val="28"/>
        </w:rPr>
        <w:object w:dxaOrig="499" w:dyaOrig="760">
          <v:shape id="_x0000_i1050" type="#_x0000_t75" style="width:24.3pt;height:37.65pt" o:ole="">
            <v:imagedata r:id="rId55" o:title=""/>
          </v:shape>
          <o:OLEObject Type="Embed" ProgID="Equation.3" ShapeID="_x0000_i1050" DrawAspect="Content" ObjectID="_1447627496" r:id="rId56"/>
        </w:object>
      </w:r>
      <w:r w:rsidR="00DF3592">
        <w:rPr>
          <w:rFonts w:ascii="Times New Roman" w:hAnsi="Times New Roman"/>
          <w:sz w:val="28"/>
          <w:szCs w:val="28"/>
        </w:rPr>
        <w:t>,</w:t>
      </w:r>
      <w:r w:rsidR="00DE0BE8" w:rsidRPr="00DE0BE8">
        <w:rPr>
          <w:rFonts w:ascii="Times New Roman" w:hAnsi="Times New Roman"/>
          <w:position w:val="-38"/>
          <w:sz w:val="28"/>
          <w:szCs w:val="28"/>
        </w:rPr>
        <w:object w:dxaOrig="560" w:dyaOrig="760">
          <v:shape id="_x0000_i1051" type="#_x0000_t75" style="width:28.45pt;height:37.65pt" o:ole="">
            <v:imagedata r:id="rId57" o:title=""/>
          </v:shape>
          <o:OLEObject Type="Embed" ProgID="Equation.3" ShapeID="_x0000_i1051" DrawAspect="Content" ObjectID="_1447627497" r:id="rId58"/>
        </w:object>
      </w:r>
      <w:r w:rsidR="00DF3592">
        <w:rPr>
          <w:rFonts w:ascii="Times New Roman" w:hAnsi="Times New Roman"/>
          <w:sz w:val="28"/>
          <w:szCs w:val="28"/>
        </w:rPr>
        <w:t xml:space="preserve">, </w:t>
      </w:r>
      <w:r w:rsidR="00DE0BE8" w:rsidRPr="00DF3592">
        <w:rPr>
          <w:rFonts w:ascii="Times New Roman" w:hAnsi="Times New Roman"/>
          <w:position w:val="-24"/>
          <w:sz w:val="28"/>
          <w:szCs w:val="28"/>
        </w:rPr>
        <w:object w:dxaOrig="380" w:dyaOrig="620">
          <v:shape id="_x0000_i1052" type="#_x0000_t75" style="width:18.4pt;height:31.8pt" o:ole="">
            <v:imagedata r:id="rId59" o:title=""/>
          </v:shape>
          <o:OLEObject Type="Embed" ProgID="Equation.3" ShapeID="_x0000_i1052" DrawAspect="Content" ObjectID="_1447627498" r:id="rId60"/>
        </w:object>
      </w:r>
      <w:r w:rsidRPr="00C1592E">
        <w:rPr>
          <w:rFonts w:ascii="Times New Roman" w:eastAsia="Times New Roman" w:hAnsi="Times New Roman"/>
          <w:sz w:val="28"/>
          <w:szCs w:val="28"/>
        </w:rPr>
        <w:t xml:space="preserve">, </w:t>
      </w:r>
      <w:r w:rsidR="00FB2899">
        <w:rPr>
          <w:rFonts w:ascii="Times New Roman" w:eastAsia="Times New Roman" w:hAnsi="Times New Roman"/>
          <w:sz w:val="28"/>
          <w:szCs w:val="28"/>
        </w:rPr>
        <w:t>они</w:t>
      </w:r>
      <w:r w:rsidRPr="00C1592E">
        <w:rPr>
          <w:rFonts w:ascii="Times New Roman" w:eastAsia="Times New Roman" w:hAnsi="Times New Roman"/>
          <w:sz w:val="28"/>
          <w:szCs w:val="28"/>
        </w:rPr>
        <w:t xml:space="preserve"> сис</w:t>
      </w:r>
      <w:r w:rsidR="00DF3592">
        <w:rPr>
          <w:rFonts w:ascii="Times New Roman" w:eastAsia="Times New Roman" w:hAnsi="Times New Roman"/>
          <w:sz w:val="28"/>
          <w:szCs w:val="28"/>
        </w:rPr>
        <w:t>тему уравнений, решение которых</w:t>
      </w:r>
      <w:r w:rsidRPr="00C1592E">
        <w:rPr>
          <w:rFonts w:ascii="Times New Roman" w:eastAsia="Times New Roman" w:hAnsi="Times New Roman"/>
          <w:sz w:val="28"/>
          <w:szCs w:val="28"/>
        </w:rPr>
        <w:t xml:space="preserve"> -</w:t>
      </w:r>
      <w:r w:rsidR="00DE0BE8" w:rsidRPr="00DE0BE8">
        <w:rPr>
          <w:rFonts w:ascii="Times New Roman" w:hAnsi="Times New Roman"/>
          <w:position w:val="-18"/>
          <w:sz w:val="28"/>
          <w:szCs w:val="28"/>
        </w:rPr>
        <w:object w:dxaOrig="639" w:dyaOrig="520">
          <v:shape id="_x0000_i1053" type="#_x0000_t75" style="width:31.8pt;height:25.1pt" o:ole="">
            <v:imagedata r:id="rId61" o:title=""/>
          </v:shape>
          <o:OLEObject Type="Embed" ProgID="Equation.3" ShapeID="_x0000_i1053" DrawAspect="Content" ObjectID="_1447627499" r:id="rId62"/>
        </w:object>
      </w:r>
      <w:r w:rsidR="00DF3592">
        <w:rPr>
          <w:rFonts w:ascii="Times New Roman" w:hAnsi="Times New Roman"/>
          <w:sz w:val="28"/>
          <w:szCs w:val="28"/>
        </w:rPr>
        <w:t xml:space="preserve">, </w:t>
      </w:r>
      <w:r w:rsidR="00DE0BE8" w:rsidRPr="00DE0BE8">
        <w:rPr>
          <w:rFonts w:ascii="Times New Roman" w:hAnsi="Times New Roman"/>
          <w:position w:val="-18"/>
          <w:sz w:val="28"/>
          <w:szCs w:val="28"/>
        </w:rPr>
        <w:object w:dxaOrig="680" w:dyaOrig="520">
          <v:shape id="_x0000_i1054" type="#_x0000_t75" style="width:34.35pt;height:25.1pt" o:ole="">
            <v:imagedata r:id="rId63" o:title=""/>
          </v:shape>
          <o:OLEObject Type="Embed" ProgID="Equation.3" ShapeID="_x0000_i1054" DrawAspect="Content" ObjectID="_1447627500" r:id="rId64"/>
        </w:object>
      </w:r>
      <w:r w:rsidR="00DF3592">
        <w:rPr>
          <w:rFonts w:ascii="Times New Roman" w:hAnsi="Times New Roman"/>
          <w:sz w:val="28"/>
          <w:szCs w:val="28"/>
        </w:rPr>
        <w:t xml:space="preserve">, </w:t>
      </w:r>
      <w:r w:rsidR="00DE0BE8" w:rsidRPr="00DF3592">
        <w:rPr>
          <w:rFonts w:ascii="Times New Roman" w:hAnsi="Times New Roman"/>
          <w:position w:val="-6"/>
          <w:sz w:val="28"/>
          <w:szCs w:val="28"/>
        </w:rPr>
        <w:object w:dxaOrig="520" w:dyaOrig="420">
          <v:shape id="_x0000_i1055" type="#_x0000_t75" style="width:25.95pt;height:21.75pt" o:ole="">
            <v:imagedata r:id="rId65" o:title=""/>
          </v:shape>
          <o:OLEObject Type="Embed" ProgID="Equation.3" ShapeID="_x0000_i1055" DrawAspect="Content" ObjectID="_1447627501" r:id="rId66"/>
        </w:object>
      </w:r>
      <w:r w:rsidRPr="00C1592E">
        <w:rPr>
          <w:rFonts w:ascii="Times New Roman" w:eastAsia="Times New Roman" w:hAnsi="Times New Roman"/>
          <w:sz w:val="28"/>
          <w:szCs w:val="28"/>
        </w:rPr>
        <w:t>– обеспечит минимум функции (</w:t>
      </w:r>
      <w:r w:rsidR="00181CE0">
        <w:rPr>
          <w:rFonts w:ascii="Times New Roman" w:eastAsia="Times New Roman" w:hAnsi="Times New Roman"/>
          <w:sz w:val="28"/>
          <w:szCs w:val="28"/>
        </w:rPr>
        <w:t>1</w:t>
      </w:r>
      <w:r w:rsidRPr="00C1592E">
        <w:rPr>
          <w:rFonts w:ascii="Times New Roman" w:eastAsia="Times New Roman" w:hAnsi="Times New Roman"/>
          <w:sz w:val="28"/>
          <w:szCs w:val="28"/>
        </w:rPr>
        <w:t>).</w:t>
      </w:r>
    </w:p>
    <w:p w:rsidR="00BC3C28" w:rsidRPr="003C439C" w:rsidRDefault="00BC3C28" w:rsidP="004766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592E">
        <w:rPr>
          <w:rFonts w:ascii="Times New Roman" w:eastAsia="Times New Roman" w:hAnsi="Times New Roman"/>
          <w:sz w:val="28"/>
          <w:szCs w:val="28"/>
        </w:rPr>
        <w:t>Таким образом, для первого уравнения имеем:</w:t>
      </w:r>
    </w:p>
    <w:p w:rsidR="003C439C" w:rsidRDefault="001F36D3" w:rsidP="0094664E">
      <w:pPr>
        <w:spacing w:after="0" w:line="360" w:lineRule="auto"/>
        <w:ind w:firstLine="709"/>
        <w:rPr>
          <w:rFonts w:ascii="Times New Roman" w:hAnsi="Times New Roman"/>
          <w:position w:val="-30"/>
          <w:sz w:val="28"/>
          <w:szCs w:val="28"/>
          <w:lang w:val="en-US"/>
        </w:rPr>
      </w:pPr>
      <w:r w:rsidRPr="001F36D3">
        <w:rPr>
          <w:rFonts w:ascii="Times New Roman" w:hAnsi="Times New Roman"/>
          <w:position w:val="-44"/>
          <w:sz w:val="28"/>
          <w:szCs w:val="28"/>
        </w:rPr>
        <w:object w:dxaOrig="7140" w:dyaOrig="900">
          <v:shape id="_x0000_i1056" type="#_x0000_t75" style="width:357.5pt;height:44.35pt" o:ole="">
            <v:imagedata r:id="rId67" o:title=""/>
          </v:shape>
          <o:OLEObject Type="Embed" ProgID="Equation.3" ShapeID="_x0000_i1056" DrawAspect="Content" ObjectID="_1447627502" r:id="rId68"/>
        </w:object>
      </w:r>
    </w:p>
    <w:p w:rsidR="003C439C" w:rsidRDefault="00181CE0" w:rsidP="003C43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="00BC3C28" w:rsidRPr="00C1592E">
        <w:rPr>
          <w:rFonts w:ascii="Times New Roman" w:eastAsia="Times New Roman" w:hAnsi="Times New Roman"/>
          <w:sz w:val="28"/>
          <w:szCs w:val="28"/>
        </w:rPr>
        <w:t>ля 2-го уравнения</w:t>
      </w:r>
      <w:r w:rsidR="00BC3C28" w:rsidRPr="003C439C">
        <w:rPr>
          <w:rFonts w:ascii="Times New Roman" w:eastAsia="Times New Roman" w:hAnsi="Times New Roman"/>
          <w:sz w:val="28"/>
          <w:szCs w:val="28"/>
        </w:rPr>
        <w:t>:</w:t>
      </w:r>
    </w:p>
    <w:p w:rsidR="001C1E23" w:rsidRPr="003C439C" w:rsidRDefault="001F36D3" w:rsidP="003C43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F36D3">
        <w:rPr>
          <w:rFonts w:ascii="Times New Roman" w:hAnsi="Times New Roman"/>
          <w:position w:val="-46"/>
          <w:sz w:val="28"/>
          <w:szCs w:val="28"/>
        </w:rPr>
        <w:object w:dxaOrig="7040" w:dyaOrig="920">
          <v:shape id="_x0000_i1057" type="#_x0000_t75" style="width:351.65pt;height:46.05pt" o:ole="">
            <v:imagedata r:id="rId69" o:title=""/>
          </v:shape>
          <o:OLEObject Type="Embed" ProgID="Equation.3" ShapeID="_x0000_i1057" DrawAspect="Content" ObjectID="_1447627503" r:id="rId70"/>
        </w:object>
      </w:r>
    </w:p>
    <w:p w:rsidR="00BC3C28" w:rsidRDefault="00BC3C28" w:rsidP="0047662C">
      <w:pPr>
        <w:spacing w:after="0" w:line="360" w:lineRule="auto"/>
        <w:ind w:firstLine="709"/>
        <w:jc w:val="both"/>
        <w:rPr>
          <w:rFonts w:ascii="Times New Roman" w:hAnsi="Times New Roman"/>
          <w:position w:val="-6"/>
          <w:sz w:val="28"/>
          <w:szCs w:val="28"/>
        </w:rPr>
      </w:pPr>
      <w:r w:rsidRPr="00C1592E">
        <w:rPr>
          <w:rFonts w:ascii="Times New Roman" w:eastAsia="Times New Roman" w:hAnsi="Times New Roman"/>
          <w:sz w:val="28"/>
          <w:szCs w:val="28"/>
        </w:rPr>
        <w:t>В итоге, получим систему уравнений для нахождения значений</w:t>
      </w:r>
      <w:r w:rsidR="004E3EDF" w:rsidRPr="00DE0BE8">
        <w:rPr>
          <w:rFonts w:ascii="Times New Roman" w:hAnsi="Times New Roman"/>
          <w:position w:val="-18"/>
          <w:sz w:val="28"/>
          <w:szCs w:val="28"/>
        </w:rPr>
        <w:object w:dxaOrig="639" w:dyaOrig="520">
          <v:shape id="_x0000_i1058" type="#_x0000_t75" style="width:31.8pt;height:25.1pt" o:ole="">
            <v:imagedata r:id="rId61" o:title=""/>
          </v:shape>
          <o:OLEObject Type="Embed" ProgID="Equation.3" ShapeID="_x0000_i1058" DrawAspect="Content" ObjectID="_1447627504" r:id="rId71"/>
        </w:object>
      </w:r>
      <w:r w:rsidR="004E3EDF">
        <w:rPr>
          <w:rFonts w:ascii="Times New Roman" w:hAnsi="Times New Roman"/>
          <w:sz w:val="28"/>
          <w:szCs w:val="28"/>
        </w:rPr>
        <w:t xml:space="preserve">, </w:t>
      </w:r>
      <w:r w:rsidR="004E3EDF" w:rsidRPr="00DE0BE8">
        <w:rPr>
          <w:rFonts w:ascii="Times New Roman" w:hAnsi="Times New Roman"/>
          <w:position w:val="-18"/>
          <w:sz w:val="28"/>
          <w:szCs w:val="28"/>
        </w:rPr>
        <w:object w:dxaOrig="680" w:dyaOrig="520">
          <v:shape id="_x0000_i1059" type="#_x0000_t75" style="width:34.35pt;height:25.1pt" o:ole="">
            <v:imagedata r:id="rId63" o:title=""/>
          </v:shape>
          <o:OLEObject Type="Embed" ProgID="Equation.3" ShapeID="_x0000_i1059" DrawAspect="Content" ObjectID="_1447627505" r:id="rId72"/>
        </w:object>
      </w:r>
      <w:r w:rsidR="004E3EDF">
        <w:rPr>
          <w:rFonts w:ascii="Times New Roman" w:hAnsi="Times New Roman"/>
          <w:sz w:val="28"/>
          <w:szCs w:val="28"/>
        </w:rPr>
        <w:t xml:space="preserve">, </w:t>
      </w:r>
      <w:r w:rsidR="004E3EDF" w:rsidRPr="00DF3592">
        <w:rPr>
          <w:rFonts w:ascii="Times New Roman" w:hAnsi="Times New Roman"/>
          <w:position w:val="-6"/>
          <w:sz w:val="28"/>
          <w:szCs w:val="28"/>
        </w:rPr>
        <w:object w:dxaOrig="520" w:dyaOrig="420">
          <v:shape id="_x0000_i1060" type="#_x0000_t75" style="width:25.95pt;height:21.75pt" o:ole="">
            <v:imagedata r:id="rId65" o:title=""/>
          </v:shape>
          <o:OLEObject Type="Embed" ProgID="Equation.3" ShapeID="_x0000_i1060" DrawAspect="Content" ObjectID="_1447627506" r:id="rId73"/>
        </w:object>
      </w:r>
      <w:r w:rsidR="004E3EDF">
        <w:rPr>
          <w:rFonts w:ascii="Times New Roman" w:hAnsi="Times New Roman"/>
          <w:position w:val="-6"/>
          <w:sz w:val="28"/>
          <w:szCs w:val="28"/>
        </w:rPr>
        <w:t>:</w:t>
      </w:r>
    </w:p>
    <w:p w:rsidR="005736C7" w:rsidRPr="004E3EDF" w:rsidRDefault="001F36D3" w:rsidP="0047662C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F36D3">
        <w:rPr>
          <w:rFonts w:ascii="Times New Roman" w:hAnsi="Times New Roman"/>
          <w:position w:val="-126"/>
          <w:sz w:val="28"/>
          <w:szCs w:val="28"/>
        </w:rPr>
        <w:object w:dxaOrig="6759" w:dyaOrig="2640">
          <v:shape id="_x0000_i1061" type="#_x0000_t75" style="width:337.4pt;height:130.6pt" o:ole="">
            <v:imagedata r:id="rId74" o:title=""/>
          </v:shape>
          <o:OLEObject Type="Embed" ProgID="Equation.3" ShapeID="_x0000_i1061" DrawAspect="Content" ObjectID="_1447627507" r:id="rId75"/>
        </w:object>
      </w:r>
      <w:r w:rsidR="00181CE0">
        <w:rPr>
          <w:rFonts w:ascii="Times New Roman" w:hAnsi="Times New Roman"/>
          <w:position w:val="-66"/>
          <w:sz w:val="28"/>
          <w:szCs w:val="28"/>
        </w:rPr>
        <w:tab/>
      </w:r>
      <w:r w:rsidR="00181CE0">
        <w:rPr>
          <w:rFonts w:ascii="Times New Roman" w:hAnsi="Times New Roman"/>
          <w:position w:val="-66"/>
          <w:sz w:val="28"/>
          <w:szCs w:val="28"/>
        </w:rPr>
        <w:tab/>
      </w:r>
      <w:r w:rsidR="001A54FC">
        <w:rPr>
          <w:rFonts w:ascii="Times New Roman" w:hAnsi="Times New Roman"/>
          <w:position w:val="-66"/>
          <w:sz w:val="28"/>
          <w:szCs w:val="28"/>
        </w:rPr>
        <w:t>(2)</w:t>
      </w:r>
    </w:p>
    <w:p w:rsidR="00185E30" w:rsidRPr="006024AC" w:rsidRDefault="00580EB6" w:rsidP="00185E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5E7">
        <w:rPr>
          <w:rFonts w:ascii="Times New Roman" w:hAnsi="Times New Roman"/>
          <w:sz w:val="28"/>
          <w:szCs w:val="28"/>
        </w:rPr>
        <w:lastRenderedPageBreak/>
        <w:t>В используемом</w:t>
      </w:r>
      <w:r w:rsidR="00BC3C28" w:rsidRPr="000B75E7">
        <w:rPr>
          <w:rFonts w:ascii="Times New Roman" w:hAnsi="Times New Roman"/>
          <w:sz w:val="28"/>
          <w:szCs w:val="28"/>
        </w:rPr>
        <w:t xml:space="preserve"> алгоритм</w:t>
      </w:r>
      <w:r w:rsidRPr="000B75E7">
        <w:rPr>
          <w:rFonts w:ascii="Times New Roman" w:hAnsi="Times New Roman"/>
          <w:sz w:val="28"/>
          <w:szCs w:val="28"/>
        </w:rPr>
        <w:t>е</w:t>
      </w:r>
      <w:r w:rsidR="00FB2899" w:rsidRPr="000B75E7">
        <w:rPr>
          <w:rFonts w:ascii="Times New Roman" w:hAnsi="Times New Roman"/>
          <w:sz w:val="28"/>
          <w:szCs w:val="28"/>
        </w:rPr>
        <w:t>применен</w:t>
      </w:r>
      <w:r w:rsidR="00BC3C28" w:rsidRPr="000B75E7">
        <w:rPr>
          <w:rFonts w:ascii="Times New Roman" w:hAnsi="Times New Roman"/>
          <w:sz w:val="28"/>
          <w:szCs w:val="28"/>
        </w:rPr>
        <w:t xml:space="preserve"> способ решения уравнений при помощи итераций</w:t>
      </w:r>
      <w:r w:rsidR="003D3D29" w:rsidRPr="000B75E7">
        <w:rPr>
          <w:rFonts w:ascii="Times New Roman" w:hAnsi="Times New Roman"/>
          <w:sz w:val="28"/>
          <w:szCs w:val="28"/>
        </w:rPr>
        <w:t xml:space="preserve"> [6</w:t>
      </w:r>
      <w:r w:rsidR="00DF3FDC" w:rsidRPr="000B75E7">
        <w:rPr>
          <w:rFonts w:ascii="Times New Roman" w:hAnsi="Times New Roman"/>
          <w:sz w:val="28"/>
          <w:szCs w:val="28"/>
        </w:rPr>
        <w:t>, 7</w:t>
      </w:r>
      <w:r w:rsidR="003D3D29" w:rsidRPr="000B75E7">
        <w:rPr>
          <w:rFonts w:ascii="Times New Roman" w:hAnsi="Times New Roman"/>
          <w:sz w:val="28"/>
          <w:szCs w:val="28"/>
        </w:rPr>
        <w:t>]</w:t>
      </w:r>
      <w:r w:rsidR="00C245C8">
        <w:rPr>
          <w:rFonts w:ascii="Times New Roman" w:hAnsi="Times New Roman"/>
          <w:sz w:val="28"/>
          <w:szCs w:val="28"/>
        </w:rPr>
        <w:t>, реализующий достижение условия</w:t>
      </w:r>
      <w:r w:rsidR="006024AC" w:rsidRPr="006024AC">
        <w:rPr>
          <w:rFonts w:ascii="Times New Roman" w:hAnsi="Times New Roman"/>
          <w:sz w:val="28"/>
          <w:szCs w:val="28"/>
        </w:rPr>
        <w:t>:</w:t>
      </w:r>
    </w:p>
    <w:p w:rsidR="00BC3C28" w:rsidRPr="00C1592E" w:rsidRDefault="00C822FA" w:rsidP="00185E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E30">
        <w:rPr>
          <w:rFonts w:ascii="Times New Roman" w:hAnsi="Times New Roman"/>
          <w:position w:val="-10"/>
          <w:sz w:val="28"/>
          <w:szCs w:val="28"/>
        </w:rPr>
        <w:object w:dxaOrig="1340" w:dyaOrig="320">
          <v:shape id="_x0000_i1062" type="#_x0000_t75" style="width:66.15pt;height:15.9pt" o:ole="">
            <v:imagedata r:id="rId76" o:title=""/>
          </v:shape>
          <o:OLEObject Type="Embed" ProgID="Equation.3" ShapeID="_x0000_i1062" DrawAspect="Content" ObjectID="_1447627508" r:id="rId77"/>
        </w:object>
      </w:r>
      <w:r w:rsidR="00185E30">
        <w:rPr>
          <w:rFonts w:ascii="Times New Roman" w:hAnsi="Times New Roman"/>
          <w:sz w:val="28"/>
          <w:szCs w:val="28"/>
        </w:rPr>
        <w:t>.</w:t>
      </w:r>
      <w:r w:rsidR="00185E30">
        <w:rPr>
          <w:rFonts w:ascii="Times New Roman" w:hAnsi="Times New Roman"/>
          <w:sz w:val="28"/>
          <w:szCs w:val="28"/>
        </w:rPr>
        <w:tab/>
      </w:r>
      <w:r w:rsidR="00185E30">
        <w:rPr>
          <w:rFonts w:ascii="Times New Roman" w:hAnsi="Times New Roman"/>
          <w:sz w:val="28"/>
          <w:szCs w:val="28"/>
        </w:rPr>
        <w:tab/>
      </w:r>
      <w:r w:rsidR="00BC3C28" w:rsidRPr="00C1592E">
        <w:rPr>
          <w:rFonts w:ascii="Times New Roman" w:hAnsi="Times New Roman"/>
          <w:sz w:val="28"/>
          <w:szCs w:val="28"/>
        </w:rPr>
        <w:tab/>
      </w:r>
      <w:r w:rsidR="00BC3C28" w:rsidRPr="00C1592E">
        <w:rPr>
          <w:rFonts w:ascii="Times New Roman" w:hAnsi="Times New Roman"/>
          <w:sz w:val="28"/>
          <w:szCs w:val="28"/>
        </w:rPr>
        <w:tab/>
      </w:r>
      <w:r w:rsidR="00BC3C28" w:rsidRPr="00C1592E">
        <w:rPr>
          <w:rFonts w:ascii="Times New Roman" w:hAnsi="Times New Roman"/>
          <w:sz w:val="28"/>
          <w:szCs w:val="28"/>
        </w:rPr>
        <w:tab/>
      </w:r>
      <w:r w:rsidR="00BC3C28" w:rsidRPr="00C1592E">
        <w:rPr>
          <w:rFonts w:ascii="Times New Roman" w:hAnsi="Times New Roman"/>
          <w:sz w:val="28"/>
          <w:szCs w:val="28"/>
        </w:rPr>
        <w:tab/>
      </w:r>
      <w:r w:rsidR="00BC3C28" w:rsidRPr="00C1592E">
        <w:rPr>
          <w:rFonts w:ascii="Times New Roman" w:hAnsi="Times New Roman"/>
          <w:sz w:val="28"/>
          <w:szCs w:val="28"/>
        </w:rPr>
        <w:tab/>
      </w:r>
      <w:r w:rsidR="00BC3C28" w:rsidRPr="00C1592E">
        <w:rPr>
          <w:rFonts w:ascii="Times New Roman" w:hAnsi="Times New Roman"/>
          <w:sz w:val="28"/>
          <w:szCs w:val="28"/>
        </w:rPr>
        <w:tab/>
      </w:r>
      <w:r w:rsidR="00185E30">
        <w:rPr>
          <w:rFonts w:ascii="Times New Roman" w:hAnsi="Times New Roman"/>
          <w:sz w:val="28"/>
          <w:szCs w:val="28"/>
        </w:rPr>
        <w:tab/>
      </w:r>
      <w:r w:rsidR="00BC3C28" w:rsidRPr="00C1592E">
        <w:rPr>
          <w:rFonts w:ascii="Times New Roman" w:hAnsi="Times New Roman"/>
          <w:sz w:val="28"/>
          <w:szCs w:val="28"/>
        </w:rPr>
        <w:tab/>
      </w:r>
    </w:p>
    <w:p w:rsidR="00185E30" w:rsidRDefault="00C245C8" w:rsidP="00185E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C3C28" w:rsidRPr="00C1592E">
        <w:rPr>
          <w:rFonts w:ascii="Times New Roman" w:hAnsi="Times New Roman"/>
          <w:sz w:val="28"/>
          <w:szCs w:val="28"/>
        </w:rPr>
        <w:t>осле интегрирования</w:t>
      </w:r>
      <w:r w:rsidRPr="00C1592E">
        <w:rPr>
          <w:rFonts w:ascii="Times New Roman" w:hAnsi="Times New Roman"/>
          <w:sz w:val="28"/>
          <w:szCs w:val="28"/>
        </w:rPr>
        <w:t>производной неизвестной (искомой) переменной</w:t>
      </w:r>
      <w:r>
        <w:rPr>
          <w:rFonts w:ascii="Times New Roman" w:hAnsi="Times New Roman"/>
          <w:sz w:val="28"/>
          <w:szCs w:val="28"/>
        </w:rPr>
        <w:t>,</w:t>
      </w:r>
      <w:r w:rsidR="00BC3C28" w:rsidRPr="00C1592E">
        <w:rPr>
          <w:rFonts w:ascii="Times New Roman" w:hAnsi="Times New Roman"/>
          <w:sz w:val="28"/>
          <w:szCs w:val="28"/>
        </w:rPr>
        <w:t xml:space="preserve"> её текущие значения «</w:t>
      </w:r>
      <w:r w:rsidR="00BC3C28" w:rsidRPr="00185E30">
        <w:rPr>
          <w:rFonts w:ascii="Times New Roman" w:hAnsi="Times New Roman"/>
          <w:i/>
          <w:sz w:val="28"/>
          <w:szCs w:val="28"/>
        </w:rPr>
        <w:t>х</w:t>
      </w:r>
      <w:r w:rsidR="00BC3C28" w:rsidRPr="00C1592E">
        <w:rPr>
          <w:rFonts w:ascii="Times New Roman" w:hAnsi="Times New Roman"/>
          <w:sz w:val="28"/>
          <w:szCs w:val="28"/>
        </w:rPr>
        <w:t xml:space="preserve">» подставляются в выражение </w:t>
      </w:r>
      <w:r w:rsidR="005F7B90" w:rsidRPr="00C1592E">
        <w:rPr>
          <w:rFonts w:ascii="Times New Roman" w:hAnsi="Times New Roman"/>
          <w:position w:val="-10"/>
          <w:sz w:val="28"/>
          <w:szCs w:val="28"/>
        </w:rPr>
        <w:object w:dxaOrig="920" w:dyaOrig="320">
          <v:shape id="_x0000_i1063" type="#_x0000_t75" style="width:46.05pt;height:15.9pt" o:ole="">
            <v:imagedata r:id="rId78" o:title=""/>
          </v:shape>
          <o:OLEObject Type="Embed" ProgID="Equation.3" ShapeID="_x0000_i1063" DrawAspect="Content" ObjectID="_1447627509" r:id="rId79"/>
        </w:object>
      </w:r>
      <w:r w:rsidR="00BC3C28" w:rsidRPr="00C1592E">
        <w:rPr>
          <w:rFonts w:ascii="Times New Roman" w:hAnsi="Times New Roman"/>
          <w:sz w:val="28"/>
          <w:szCs w:val="28"/>
        </w:rPr>
        <w:t>, формирующее штрафную функцию:</w:t>
      </w:r>
    </w:p>
    <w:p w:rsidR="00BC3C28" w:rsidRPr="00C1592E" w:rsidRDefault="00B06B60" w:rsidP="00185E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E30">
        <w:rPr>
          <w:rFonts w:ascii="Times New Roman" w:hAnsi="Times New Roman"/>
          <w:position w:val="-18"/>
          <w:sz w:val="28"/>
          <w:szCs w:val="28"/>
        </w:rPr>
        <w:object w:dxaOrig="2060" w:dyaOrig="480">
          <v:shape id="_x0000_i1064" type="#_x0000_t75" style="width:103pt;height:24.3pt" o:ole="">
            <v:imagedata r:id="rId80" o:title=""/>
          </v:shape>
          <o:OLEObject Type="Embed" ProgID="Equation.3" ShapeID="_x0000_i1064" DrawAspect="Content" ObjectID="_1447627510" r:id="rId81"/>
        </w:object>
      </w:r>
      <w:r w:rsidR="00185E30">
        <w:rPr>
          <w:rFonts w:ascii="Times New Roman" w:hAnsi="Times New Roman"/>
          <w:sz w:val="28"/>
          <w:szCs w:val="28"/>
        </w:rPr>
        <w:t>.</w:t>
      </w:r>
      <w:r w:rsidR="00BC3C28" w:rsidRPr="00C1592E">
        <w:rPr>
          <w:rFonts w:ascii="Times New Roman" w:hAnsi="Times New Roman"/>
          <w:sz w:val="28"/>
          <w:szCs w:val="28"/>
        </w:rPr>
        <w:tab/>
      </w:r>
      <w:r w:rsidR="00BC3C28" w:rsidRPr="00C1592E">
        <w:rPr>
          <w:rFonts w:ascii="Times New Roman" w:hAnsi="Times New Roman"/>
          <w:sz w:val="28"/>
          <w:szCs w:val="28"/>
        </w:rPr>
        <w:tab/>
      </w:r>
    </w:p>
    <w:p w:rsidR="006024AC" w:rsidRPr="00C1592E" w:rsidRDefault="006024AC" w:rsidP="0047662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92E">
        <w:rPr>
          <w:rFonts w:ascii="Times New Roman" w:hAnsi="Times New Roman" w:cs="Times New Roman"/>
          <w:sz w:val="28"/>
          <w:szCs w:val="28"/>
        </w:rPr>
        <w:t xml:space="preserve">На рис. </w:t>
      </w:r>
      <w:r>
        <w:rPr>
          <w:rFonts w:ascii="Times New Roman" w:hAnsi="Times New Roman" w:cs="Times New Roman"/>
          <w:sz w:val="28"/>
          <w:szCs w:val="28"/>
        </w:rPr>
        <w:t>2 показана вычислительная схема</w:t>
      </w:r>
      <w:r w:rsidR="00C245C8">
        <w:rPr>
          <w:rFonts w:ascii="Times New Roman" w:hAnsi="Times New Roman" w:cs="Times New Roman"/>
          <w:sz w:val="28"/>
          <w:szCs w:val="28"/>
        </w:rPr>
        <w:t>, лежащая в основе оптимизирующего</w:t>
      </w:r>
      <w:r w:rsidR="00C4560C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C245C8">
        <w:rPr>
          <w:rFonts w:ascii="Times New Roman" w:hAnsi="Times New Roman" w:cs="Times New Roman"/>
          <w:sz w:val="28"/>
          <w:szCs w:val="28"/>
        </w:rPr>
        <w:t>а</w:t>
      </w:r>
      <w:r w:rsidR="00C4560C">
        <w:rPr>
          <w:rFonts w:ascii="Times New Roman" w:hAnsi="Times New Roman" w:cs="Times New Roman"/>
          <w:sz w:val="28"/>
          <w:szCs w:val="28"/>
        </w:rPr>
        <w:t xml:space="preserve"> в сист</w:t>
      </w:r>
      <w:r w:rsidR="00C245C8">
        <w:rPr>
          <w:rFonts w:ascii="Times New Roman" w:hAnsi="Times New Roman" w:cs="Times New Roman"/>
          <w:sz w:val="28"/>
          <w:szCs w:val="28"/>
        </w:rPr>
        <w:t xml:space="preserve">еме управления преобразователем, обеспечивающая </w:t>
      </w:r>
      <w:r w:rsidR="00C4560C">
        <w:rPr>
          <w:rFonts w:ascii="Times New Roman" w:hAnsi="Times New Roman" w:cs="Times New Roman"/>
          <w:sz w:val="28"/>
          <w:szCs w:val="28"/>
        </w:rPr>
        <w:t>решение системы уравнений (2).</w:t>
      </w:r>
    </w:p>
    <w:p w:rsidR="004C4ECE" w:rsidRPr="004C4ECE" w:rsidRDefault="004C4ECE" w:rsidP="001D471D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8300" cy="3076575"/>
            <wp:effectExtent l="0" t="0" r="0" b="0"/>
            <wp:docPr id="139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942" w:rsidRDefault="00BC3C28" w:rsidP="00460BF1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2E">
        <w:rPr>
          <w:rFonts w:ascii="Times New Roman" w:hAnsi="Times New Roman" w:cs="Times New Roman"/>
          <w:sz w:val="28"/>
          <w:szCs w:val="28"/>
        </w:rPr>
        <w:t xml:space="preserve">Рис. </w:t>
      </w:r>
      <w:r w:rsidR="00332E7A" w:rsidRPr="00332E7A">
        <w:rPr>
          <w:rFonts w:ascii="Times New Roman" w:hAnsi="Times New Roman" w:cs="Times New Roman"/>
          <w:sz w:val="28"/>
          <w:szCs w:val="28"/>
        </w:rPr>
        <w:t>2</w:t>
      </w:r>
      <w:r w:rsidRPr="00C1592E">
        <w:rPr>
          <w:rFonts w:ascii="Times New Roman" w:hAnsi="Times New Roman" w:cs="Times New Roman"/>
          <w:sz w:val="28"/>
          <w:szCs w:val="28"/>
        </w:rPr>
        <w:t>.</w:t>
      </w:r>
      <w:r w:rsidR="001D471D">
        <w:rPr>
          <w:rFonts w:ascii="Times New Roman" w:hAnsi="Times New Roman" w:cs="Times New Roman"/>
          <w:sz w:val="28"/>
          <w:szCs w:val="28"/>
        </w:rPr>
        <w:t xml:space="preserve"> -</w:t>
      </w:r>
      <w:r w:rsidRPr="00C1592E">
        <w:rPr>
          <w:rFonts w:ascii="Times New Roman" w:hAnsi="Times New Roman" w:cs="Times New Roman"/>
          <w:sz w:val="28"/>
          <w:szCs w:val="28"/>
        </w:rPr>
        <w:t xml:space="preserve"> Вычислительная схема решения нелинейных и нестационарных уравнений</w:t>
      </w:r>
    </w:p>
    <w:p w:rsidR="00C4560C" w:rsidRPr="00062CB2" w:rsidRDefault="00C4560C" w:rsidP="008A294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472820">
        <w:rPr>
          <w:rFonts w:ascii="Times New Roman" w:hAnsi="Times New Roman" w:cs="Times New Roman"/>
          <w:sz w:val="28"/>
          <w:szCs w:val="28"/>
        </w:rPr>
        <w:t xml:space="preserve">моделировании нелинейной схемы вычисления углов управления </w:t>
      </w:r>
      <w:r w:rsidR="00C245C8">
        <w:rPr>
          <w:rFonts w:ascii="Times New Roman" w:hAnsi="Times New Roman" w:cs="Times New Roman"/>
          <w:sz w:val="28"/>
          <w:szCs w:val="28"/>
        </w:rPr>
        <w:t xml:space="preserve">использован метод </w:t>
      </w:r>
      <w:r w:rsidR="00472820">
        <w:rPr>
          <w:rFonts w:ascii="Times New Roman" w:hAnsi="Times New Roman" w:cs="Times New Roman"/>
          <w:sz w:val="28"/>
          <w:szCs w:val="28"/>
        </w:rPr>
        <w:t xml:space="preserve">Эйлера </w:t>
      </w:r>
      <w:r w:rsidR="00472820" w:rsidRPr="00472820">
        <w:rPr>
          <w:rFonts w:ascii="Times New Roman" w:hAnsi="Times New Roman" w:cs="Times New Roman"/>
          <w:sz w:val="28"/>
          <w:szCs w:val="28"/>
        </w:rPr>
        <w:t>[</w:t>
      </w:r>
      <w:r w:rsidR="00472820">
        <w:rPr>
          <w:rFonts w:ascii="Times New Roman" w:hAnsi="Times New Roman" w:cs="Times New Roman"/>
          <w:sz w:val="28"/>
          <w:szCs w:val="28"/>
        </w:rPr>
        <w:t>8</w:t>
      </w:r>
      <w:r w:rsidR="00472820" w:rsidRPr="00472820">
        <w:rPr>
          <w:rFonts w:ascii="Times New Roman" w:hAnsi="Times New Roman" w:cs="Times New Roman"/>
          <w:sz w:val="28"/>
          <w:szCs w:val="28"/>
        </w:rPr>
        <w:t>, 9]:</w:t>
      </w:r>
    </w:p>
    <w:p w:rsidR="00C822FA" w:rsidRPr="00C822FA" w:rsidRDefault="00C822FA" w:rsidP="008A294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FA">
        <w:rPr>
          <w:rFonts w:ascii="Times New Roman" w:hAnsi="Times New Roman"/>
          <w:position w:val="-38"/>
          <w:sz w:val="28"/>
          <w:szCs w:val="28"/>
        </w:rPr>
        <w:object w:dxaOrig="2680" w:dyaOrig="840">
          <v:shape id="_x0000_i1065" type="#_x0000_t75" style="width:133.95pt;height:41.85pt" o:ole="">
            <v:imagedata r:id="rId83" o:title=""/>
          </v:shape>
          <o:OLEObject Type="Embed" ProgID="Equation.3" ShapeID="_x0000_i1065" DrawAspect="Content" ObjectID="_1447627511" r:id="rId84"/>
        </w:object>
      </w:r>
      <w:r w:rsidRPr="00C822FA">
        <w:rPr>
          <w:rFonts w:ascii="Times New Roman" w:hAnsi="Times New Roman" w:cs="Times New Roman"/>
          <w:sz w:val="28"/>
          <w:szCs w:val="28"/>
        </w:rPr>
        <w:t>.</w:t>
      </w:r>
    </w:p>
    <w:p w:rsidR="00DA33B2" w:rsidRDefault="00BC3C28" w:rsidP="00DA3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92E">
        <w:rPr>
          <w:rFonts w:ascii="Times New Roman" w:hAnsi="Times New Roman"/>
          <w:sz w:val="28"/>
          <w:szCs w:val="28"/>
        </w:rPr>
        <w:t xml:space="preserve">Решение указанных в данном разделе задач возможно при использовании микропроцессорных средств.В качестве базы для реализации </w:t>
      </w:r>
      <w:r w:rsidRPr="00C1592E">
        <w:rPr>
          <w:rFonts w:ascii="Times New Roman" w:hAnsi="Times New Roman"/>
          <w:sz w:val="28"/>
          <w:szCs w:val="28"/>
        </w:rPr>
        <w:lastRenderedPageBreak/>
        <w:t>комплексной системы управления могут использоваться сигнальные процессоры</w:t>
      </w:r>
      <w:r w:rsidR="00FB2899" w:rsidRPr="00FB2899">
        <w:rPr>
          <w:rFonts w:ascii="Times New Roman" w:hAnsi="Times New Roman"/>
          <w:sz w:val="28"/>
          <w:szCs w:val="28"/>
        </w:rPr>
        <w:t>[10]</w:t>
      </w:r>
      <w:r w:rsidRPr="00C1592E">
        <w:rPr>
          <w:rFonts w:ascii="Times New Roman" w:hAnsi="Times New Roman"/>
          <w:sz w:val="28"/>
          <w:szCs w:val="28"/>
        </w:rPr>
        <w:t>.</w:t>
      </w:r>
    </w:p>
    <w:p w:rsidR="00532A59" w:rsidRPr="00DA33B2" w:rsidRDefault="00DA33B2" w:rsidP="00DA33B2">
      <w:pPr>
        <w:spacing w:before="240"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532A59">
        <w:rPr>
          <w:rFonts w:ascii="Times New Roman" w:hAnsi="Times New Roman"/>
          <w:b/>
          <w:sz w:val="28"/>
          <w:szCs w:val="28"/>
        </w:rPr>
        <w:t>итератур</w:t>
      </w:r>
      <w:r>
        <w:rPr>
          <w:rFonts w:ascii="Times New Roman" w:hAnsi="Times New Roman"/>
          <w:b/>
          <w:sz w:val="28"/>
          <w:szCs w:val="28"/>
        </w:rPr>
        <w:t>а</w:t>
      </w:r>
      <w:r w:rsidR="00460BF1">
        <w:rPr>
          <w:rFonts w:ascii="Times New Roman" w:hAnsi="Times New Roman"/>
          <w:b/>
          <w:sz w:val="28"/>
          <w:szCs w:val="28"/>
        </w:rPr>
        <w:t>:</w:t>
      </w:r>
    </w:p>
    <w:p w:rsidR="00DA33B2" w:rsidRPr="009D26CB" w:rsidRDefault="00690BB1" w:rsidP="004221A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1A2">
        <w:rPr>
          <w:rFonts w:ascii="Times New Roman" w:hAnsi="Times New Roman"/>
          <w:sz w:val="28"/>
          <w:szCs w:val="28"/>
        </w:rPr>
        <w:t xml:space="preserve">1. Зайцев А.И.  Применение компенсационных преобразователей в целях энергосбережения / А.И. Зайцев, А.С. Плехов // Электротехнические комплексы и системы управления. Воронеж, 2010. </w:t>
      </w:r>
      <w:r w:rsidRPr="009D26CB">
        <w:rPr>
          <w:rFonts w:ascii="Times New Roman" w:hAnsi="Times New Roman"/>
          <w:sz w:val="28"/>
          <w:szCs w:val="28"/>
        </w:rPr>
        <w:t>№4(20).</w:t>
      </w:r>
      <w:r w:rsidRPr="004221A2">
        <w:rPr>
          <w:rFonts w:ascii="Times New Roman" w:hAnsi="Times New Roman"/>
          <w:sz w:val="28"/>
          <w:szCs w:val="28"/>
        </w:rPr>
        <w:t>с</w:t>
      </w:r>
      <w:r w:rsidRPr="009D26CB">
        <w:rPr>
          <w:rFonts w:ascii="Times New Roman" w:hAnsi="Times New Roman"/>
          <w:sz w:val="28"/>
          <w:szCs w:val="28"/>
        </w:rPr>
        <w:t>.38-44.</w:t>
      </w:r>
    </w:p>
    <w:p w:rsidR="004221A2" w:rsidRPr="007524E4" w:rsidRDefault="00120BDA" w:rsidP="004221A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BDA">
        <w:rPr>
          <w:rFonts w:ascii="Times New Roman" w:hAnsi="Times New Roman"/>
          <w:sz w:val="28"/>
          <w:szCs w:val="28"/>
        </w:rPr>
        <w:t xml:space="preserve">2. </w:t>
      </w:r>
      <w:r w:rsidR="004221A2" w:rsidRPr="004221A2">
        <w:rPr>
          <w:rFonts w:ascii="Times New Roman" w:hAnsi="Times New Roman"/>
          <w:sz w:val="28"/>
          <w:szCs w:val="28"/>
        </w:rPr>
        <w:t xml:space="preserve">Чивенков, А.И. Расширение функциональных возможностей инвертора напряжения систем интеграции возобновляемых источников энергии и промышленной сети [Электронный ресурс] / А.И. Чивенков, В.И. Гребенщиков, А.П. Антропов, Е.А. Михайличенко // «Инженерный вестник Дона», 2013. №1. – Режим доступа: </w:t>
      </w:r>
      <w:r w:rsidR="004221A2" w:rsidRPr="004221A2">
        <w:rPr>
          <w:rFonts w:ascii="Times New Roman" w:hAnsi="Times New Roman"/>
          <w:sz w:val="28"/>
          <w:szCs w:val="28"/>
          <w:lang w:val="en-US"/>
        </w:rPr>
        <w:t>http</w:t>
      </w:r>
      <w:r w:rsidR="004221A2" w:rsidRPr="004221A2">
        <w:rPr>
          <w:rFonts w:ascii="Times New Roman" w:hAnsi="Times New Roman"/>
          <w:sz w:val="28"/>
          <w:szCs w:val="28"/>
        </w:rPr>
        <w:t>://</w:t>
      </w:r>
      <w:r w:rsidR="004221A2" w:rsidRPr="004221A2">
        <w:rPr>
          <w:rFonts w:ascii="Times New Roman" w:hAnsi="Times New Roman"/>
          <w:sz w:val="28"/>
          <w:szCs w:val="28"/>
          <w:lang w:val="en-US"/>
        </w:rPr>
        <w:t>www</w:t>
      </w:r>
      <w:r w:rsidR="004221A2" w:rsidRPr="004221A2">
        <w:rPr>
          <w:rFonts w:ascii="Times New Roman" w:hAnsi="Times New Roman"/>
          <w:sz w:val="28"/>
          <w:szCs w:val="28"/>
        </w:rPr>
        <w:t>.</w:t>
      </w:r>
      <w:r w:rsidR="004221A2" w:rsidRPr="004221A2">
        <w:rPr>
          <w:rFonts w:ascii="Times New Roman" w:hAnsi="Times New Roman"/>
          <w:sz w:val="28"/>
          <w:szCs w:val="28"/>
          <w:lang w:val="en-US"/>
        </w:rPr>
        <w:t>ivdon</w:t>
      </w:r>
      <w:r w:rsidR="004221A2" w:rsidRPr="004221A2">
        <w:rPr>
          <w:rFonts w:ascii="Times New Roman" w:hAnsi="Times New Roman"/>
          <w:sz w:val="28"/>
          <w:szCs w:val="28"/>
        </w:rPr>
        <w:t>.</w:t>
      </w:r>
      <w:r w:rsidR="004221A2" w:rsidRPr="004221A2">
        <w:rPr>
          <w:rFonts w:ascii="Times New Roman" w:hAnsi="Times New Roman"/>
          <w:sz w:val="28"/>
          <w:szCs w:val="28"/>
          <w:lang w:val="en-US"/>
        </w:rPr>
        <w:t>ru</w:t>
      </w:r>
      <w:r w:rsidR="004221A2" w:rsidRPr="004221A2">
        <w:rPr>
          <w:rFonts w:ascii="Times New Roman" w:hAnsi="Times New Roman"/>
          <w:sz w:val="28"/>
          <w:szCs w:val="28"/>
        </w:rPr>
        <w:t>/</w:t>
      </w:r>
      <w:r w:rsidR="004221A2" w:rsidRPr="004221A2">
        <w:rPr>
          <w:rFonts w:ascii="Times New Roman" w:hAnsi="Times New Roman"/>
          <w:sz w:val="28"/>
          <w:szCs w:val="28"/>
          <w:lang w:val="en-US"/>
        </w:rPr>
        <w:t>magazine</w:t>
      </w:r>
      <w:r w:rsidR="004221A2" w:rsidRPr="004221A2">
        <w:rPr>
          <w:rFonts w:ascii="Times New Roman" w:hAnsi="Times New Roman"/>
          <w:sz w:val="28"/>
          <w:szCs w:val="28"/>
        </w:rPr>
        <w:t>/</w:t>
      </w:r>
      <w:r w:rsidR="004221A2" w:rsidRPr="004221A2">
        <w:rPr>
          <w:rFonts w:ascii="Times New Roman" w:hAnsi="Times New Roman"/>
          <w:sz w:val="28"/>
          <w:szCs w:val="28"/>
          <w:lang w:val="en-US"/>
        </w:rPr>
        <w:t>archive</w:t>
      </w:r>
      <w:r w:rsidR="004221A2" w:rsidRPr="004221A2">
        <w:rPr>
          <w:rFonts w:ascii="Times New Roman" w:hAnsi="Times New Roman"/>
          <w:sz w:val="28"/>
          <w:szCs w:val="28"/>
        </w:rPr>
        <w:t>/</w:t>
      </w:r>
      <w:r w:rsidR="004221A2" w:rsidRPr="004221A2">
        <w:rPr>
          <w:rFonts w:ascii="Times New Roman" w:hAnsi="Times New Roman"/>
          <w:sz w:val="28"/>
          <w:szCs w:val="28"/>
          <w:lang w:val="en-US"/>
        </w:rPr>
        <w:t>n</w:t>
      </w:r>
      <w:r w:rsidR="004221A2" w:rsidRPr="004221A2">
        <w:rPr>
          <w:rFonts w:ascii="Times New Roman" w:hAnsi="Times New Roman"/>
          <w:sz w:val="28"/>
          <w:szCs w:val="28"/>
        </w:rPr>
        <w:t>1</w:t>
      </w:r>
      <w:r w:rsidR="004221A2" w:rsidRPr="004221A2">
        <w:rPr>
          <w:rFonts w:ascii="Times New Roman" w:hAnsi="Times New Roman"/>
          <w:sz w:val="28"/>
          <w:szCs w:val="28"/>
          <w:lang w:val="en-US"/>
        </w:rPr>
        <w:t>y</w:t>
      </w:r>
      <w:r w:rsidR="004221A2" w:rsidRPr="004221A2">
        <w:rPr>
          <w:rFonts w:ascii="Times New Roman" w:hAnsi="Times New Roman"/>
          <w:sz w:val="28"/>
          <w:szCs w:val="28"/>
        </w:rPr>
        <w:t>2013/1564 (доступ свободный) – Загл. с экрана. – Яз. Рус.</w:t>
      </w:r>
    </w:p>
    <w:p w:rsidR="003D3D29" w:rsidRPr="003D3D29" w:rsidRDefault="003D3D29" w:rsidP="004221A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D29">
        <w:rPr>
          <w:rFonts w:ascii="Times New Roman" w:hAnsi="Times New Roman"/>
          <w:sz w:val="28"/>
          <w:szCs w:val="28"/>
        </w:rPr>
        <w:t>3. Кондратьева Н.П. Инновационные энергосберегающие электроустановки для предприятий АПК Удмуртской Республики. [Электронный ресурс]  / Н.П.Кондратьева, С.И.Юран, И.Р.Владыкин, Е.А. Козырева, И.В.Решетникова, В.А.Баженов, В.М.Литвинова //«Инженерный вестник Дона», 2013. №2. – Режим доступа: http://www.ivdon.ru/magazine/archive/n2y2013/1632 (доступ свободный) – Загл. с экрана. – Яз. Рус.</w:t>
      </w:r>
    </w:p>
    <w:p w:rsidR="003D3D29" w:rsidRDefault="003D3D29" w:rsidP="00120BD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</w:t>
      </w:r>
      <w:r w:rsidR="00120BD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120BDA" w:rsidRPr="004221A2">
        <w:rPr>
          <w:rFonts w:ascii="Times New Roman" w:hAnsi="Times New Roman"/>
          <w:sz w:val="28"/>
          <w:szCs w:val="28"/>
          <w:lang w:val="en-US"/>
        </w:rPr>
        <w:t>Generalized Predictive Direct Power Control for AC/DC Converters/ Ricardo P. Aguilera, Daneil E. Quevedo// ECCE Asia Downunder (ECCE Asia), 2013 pp 1215-1220.</w:t>
      </w:r>
    </w:p>
    <w:p w:rsidR="00DA33B2" w:rsidRPr="007524E4" w:rsidRDefault="003D3D29" w:rsidP="00DA33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D29">
        <w:rPr>
          <w:rFonts w:ascii="Times New Roman" w:hAnsi="Times New Roman"/>
          <w:sz w:val="28"/>
          <w:szCs w:val="28"/>
        </w:rPr>
        <w:t>5. Шрейнер Р.Т. Математическое моделирование электроприводов переменного тока с полупроводниковыми преобразователями частоты // Екатеринбург: УРО РАН, 2000. 654 с.</w:t>
      </w:r>
    </w:p>
    <w:p w:rsidR="008E5F7A" w:rsidRDefault="003D3D29" w:rsidP="00D870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D3D29">
        <w:rPr>
          <w:rFonts w:ascii="Times New Roman" w:hAnsi="Times New Roman"/>
          <w:sz w:val="28"/>
          <w:szCs w:val="28"/>
        </w:rPr>
        <w:t xml:space="preserve">6. Плехов А.С. Задачи идентификации и оптимизации при энергосберегающем управлении электроприводами и алгоритмы их решения / А.С. Плехов, М.Н. Охотников, В.Г. Титов // Труды Нижегородского </w:t>
      </w:r>
      <w:r w:rsidRPr="003D3D29">
        <w:rPr>
          <w:rFonts w:ascii="Times New Roman" w:hAnsi="Times New Roman"/>
          <w:sz w:val="28"/>
          <w:szCs w:val="28"/>
        </w:rPr>
        <w:lastRenderedPageBreak/>
        <w:t>государственного технического университета им. Р</w:t>
      </w:r>
      <w:r w:rsidRPr="007524E4">
        <w:rPr>
          <w:rFonts w:ascii="Times New Roman" w:hAnsi="Times New Roman"/>
          <w:sz w:val="28"/>
          <w:szCs w:val="28"/>
          <w:lang w:val="en-US"/>
        </w:rPr>
        <w:t>.</w:t>
      </w:r>
      <w:r w:rsidRPr="003D3D29">
        <w:rPr>
          <w:rFonts w:ascii="Times New Roman" w:hAnsi="Times New Roman"/>
          <w:sz w:val="28"/>
          <w:szCs w:val="28"/>
        </w:rPr>
        <w:t>Е</w:t>
      </w:r>
      <w:r w:rsidRPr="007524E4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D3D29">
        <w:rPr>
          <w:rFonts w:ascii="Times New Roman" w:hAnsi="Times New Roman"/>
          <w:sz w:val="28"/>
          <w:szCs w:val="28"/>
        </w:rPr>
        <w:t>Алексеева</w:t>
      </w:r>
      <w:r w:rsidRPr="007524E4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D3D29">
        <w:rPr>
          <w:rFonts w:ascii="Times New Roman" w:hAnsi="Times New Roman"/>
          <w:sz w:val="28"/>
          <w:szCs w:val="28"/>
        </w:rPr>
        <w:t>НижнийНовгород</w:t>
      </w:r>
      <w:r w:rsidRPr="007524E4">
        <w:rPr>
          <w:rFonts w:ascii="Times New Roman" w:hAnsi="Times New Roman"/>
          <w:sz w:val="28"/>
          <w:szCs w:val="28"/>
          <w:lang w:val="en-US"/>
        </w:rPr>
        <w:t xml:space="preserve">, 2011,  № 3(90), </w:t>
      </w:r>
      <w:r w:rsidRPr="003D3D29">
        <w:rPr>
          <w:rFonts w:ascii="Times New Roman" w:hAnsi="Times New Roman"/>
          <w:sz w:val="28"/>
          <w:szCs w:val="28"/>
        </w:rPr>
        <w:t>с</w:t>
      </w:r>
      <w:r w:rsidRPr="007524E4">
        <w:rPr>
          <w:rFonts w:ascii="Times New Roman" w:hAnsi="Times New Roman"/>
          <w:sz w:val="28"/>
          <w:szCs w:val="28"/>
          <w:lang w:val="en-US"/>
        </w:rPr>
        <w:t>. 215-225.</w:t>
      </w:r>
    </w:p>
    <w:p w:rsidR="00DF3FDC" w:rsidRPr="00DC3717" w:rsidRDefault="00DF3FDC" w:rsidP="00D870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7. Kelley, C.T. Iterative methods for optimization / C. T. Kelley // Society for Industrial and Applied Mathematics, 1999 – 196 p.</w:t>
      </w:r>
    </w:p>
    <w:p w:rsidR="0074025E" w:rsidRPr="0074025E" w:rsidRDefault="0074025E" w:rsidP="00D870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Солонина А.И. Основы цифровой обработки сигналов. Курс лекций. / Солонина А.И., Улахович Д.А., Арбузов С.М., Соловьева Е.Б.// Изд. 2-е испр. и перераб. – Спб.: БХВ – Петербург, 2005. – 768 с.</w:t>
      </w:r>
    </w:p>
    <w:p w:rsidR="00FB2899" w:rsidRPr="00B75A4A" w:rsidRDefault="00B75A4A" w:rsidP="00D870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B4F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Бабенко К.И.</w:t>
      </w:r>
      <w:r w:rsidR="007D2B4F">
        <w:rPr>
          <w:rFonts w:ascii="Times New Roman" w:hAnsi="Times New Roman"/>
          <w:sz w:val="28"/>
          <w:szCs w:val="28"/>
        </w:rPr>
        <w:t xml:space="preserve"> Основы численного анализа. – Москва-Ижевск: НИЦ «Регулярная и хаотическая динамика», 2002. – 848 с.</w:t>
      </w:r>
    </w:p>
    <w:p w:rsidR="00FB2899" w:rsidRPr="00FB2899" w:rsidRDefault="00FB2899" w:rsidP="00D870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Сперанский В.С. Сигнальные микропроцессоры и их применение в системах телекоммуникаций и электроники. Учебное пособие для вузов. – М.: Горячая линия – Телеком, 2008. – 168 с.</w:t>
      </w:r>
    </w:p>
    <w:p w:rsidR="00D870AA" w:rsidRPr="00FB2899" w:rsidRDefault="00D870AA" w:rsidP="00D870AA">
      <w:pPr>
        <w:tabs>
          <w:tab w:val="left" w:pos="709"/>
        </w:tabs>
        <w:spacing w:after="0" w:line="360" w:lineRule="auto"/>
        <w:ind w:firstLine="709"/>
        <w:jc w:val="both"/>
        <w:rPr>
          <w:sz w:val="20"/>
          <w:szCs w:val="20"/>
        </w:rPr>
      </w:pPr>
      <w:bookmarkStart w:id="0" w:name="_GoBack"/>
      <w:bookmarkEnd w:id="0"/>
    </w:p>
    <w:sectPr w:rsidR="00D870AA" w:rsidRPr="00FB2899" w:rsidSect="00191DDA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C26" w:rsidRDefault="006E3C26" w:rsidP="004A1365">
      <w:pPr>
        <w:spacing w:after="0" w:line="240" w:lineRule="auto"/>
      </w:pPr>
      <w:r>
        <w:separator/>
      </w:r>
    </w:p>
  </w:endnote>
  <w:endnote w:type="continuationSeparator" w:id="0">
    <w:p w:rsidR="006E3C26" w:rsidRDefault="006E3C26" w:rsidP="004A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C26" w:rsidRDefault="006E3C26" w:rsidP="004A1365">
      <w:pPr>
        <w:spacing w:after="0" w:line="240" w:lineRule="auto"/>
      </w:pPr>
      <w:r>
        <w:separator/>
      </w:r>
    </w:p>
  </w:footnote>
  <w:footnote w:type="continuationSeparator" w:id="0">
    <w:p w:rsidR="006E3C26" w:rsidRDefault="006E3C26" w:rsidP="004A1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EA7"/>
    <w:multiLevelType w:val="hybridMultilevel"/>
    <w:tmpl w:val="9A4AA536"/>
    <w:lvl w:ilvl="0" w:tplc="6722E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176531"/>
    <w:multiLevelType w:val="hybridMultilevel"/>
    <w:tmpl w:val="B5BA1062"/>
    <w:lvl w:ilvl="0" w:tplc="78221E9C">
      <w:start w:val="1"/>
      <w:numFmt w:val="decimal"/>
      <w:lvlText w:val="%1)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4F2074"/>
    <w:multiLevelType w:val="hybridMultilevel"/>
    <w:tmpl w:val="36608238"/>
    <w:lvl w:ilvl="0" w:tplc="DBFAB2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C00741"/>
    <w:multiLevelType w:val="hybridMultilevel"/>
    <w:tmpl w:val="A1F0196C"/>
    <w:lvl w:ilvl="0" w:tplc="3ACAE2C0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226604D"/>
    <w:multiLevelType w:val="hybridMultilevel"/>
    <w:tmpl w:val="591C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5153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74353AE"/>
    <w:multiLevelType w:val="hybridMultilevel"/>
    <w:tmpl w:val="E81AAA00"/>
    <w:lvl w:ilvl="0" w:tplc="6024CA98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99C5F53"/>
    <w:multiLevelType w:val="hybridMultilevel"/>
    <w:tmpl w:val="719628AA"/>
    <w:lvl w:ilvl="0" w:tplc="218683F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C3C28"/>
    <w:rsid w:val="00042A3C"/>
    <w:rsid w:val="00062CB2"/>
    <w:rsid w:val="00064128"/>
    <w:rsid w:val="00071929"/>
    <w:rsid w:val="00073C5D"/>
    <w:rsid w:val="00082ACF"/>
    <w:rsid w:val="000B75E7"/>
    <w:rsid w:val="000D55CA"/>
    <w:rsid w:val="000E53B6"/>
    <w:rsid w:val="000E7FCE"/>
    <w:rsid w:val="00120BDA"/>
    <w:rsid w:val="00122D68"/>
    <w:rsid w:val="00156189"/>
    <w:rsid w:val="001800A0"/>
    <w:rsid w:val="00181C18"/>
    <w:rsid w:val="00181CE0"/>
    <w:rsid w:val="00182E62"/>
    <w:rsid w:val="00185E30"/>
    <w:rsid w:val="00191DDA"/>
    <w:rsid w:val="001943D5"/>
    <w:rsid w:val="00195DFD"/>
    <w:rsid w:val="001A54FC"/>
    <w:rsid w:val="001B65E9"/>
    <w:rsid w:val="001C1E23"/>
    <w:rsid w:val="001D471D"/>
    <w:rsid w:val="001F36D3"/>
    <w:rsid w:val="001F6EA9"/>
    <w:rsid w:val="002230CD"/>
    <w:rsid w:val="00263DAA"/>
    <w:rsid w:val="002703BA"/>
    <w:rsid w:val="0028669D"/>
    <w:rsid w:val="002C5FFB"/>
    <w:rsid w:val="00301FE4"/>
    <w:rsid w:val="00312004"/>
    <w:rsid w:val="00317FF2"/>
    <w:rsid w:val="00332377"/>
    <w:rsid w:val="00332E7A"/>
    <w:rsid w:val="00337422"/>
    <w:rsid w:val="00340D53"/>
    <w:rsid w:val="003628A9"/>
    <w:rsid w:val="00363F43"/>
    <w:rsid w:val="003801AA"/>
    <w:rsid w:val="003A6355"/>
    <w:rsid w:val="003B5D98"/>
    <w:rsid w:val="003B6057"/>
    <w:rsid w:val="003C2B9B"/>
    <w:rsid w:val="003C439C"/>
    <w:rsid w:val="003D3D29"/>
    <w:rsid w:val="003D54B7"/>
    <w:rsid w:val="003E4957"/>
    <w:rsid w:val="003E5C61"/>
    <w:rsid w:val="003F3B50"/>
    <w:rsid w:val="00417CB3"/>
    <w:rsid w:val="004221A2"/>
    <w:rsid w:val="00460BF1"/>
    <w:rsid w:val="0046272E"/>
    <w:rsid w:val="00467CEE"/>
    <w:rsid w:val="004726A4"/>
    <w:rsid w:val="00472820"/>
    <w:rsid w:val="0047662C"/>
    <w:rsid w:val="00495415"/>
    <w:rsid w:val="004A1365"/>
    <w:rsid w:val="004C4ECE"/>
    <w:rsid w:val="004E3EDF"/>
    <w:rsid w:val="004F22F6"/>
    <w:rsid w:val="00511030"/>
    <w:rsid w:val="00516DD6"/>
    <w:rsid w:val="00532A59"/>
    <w:rsid w:val="00535821"/>
    <w:rsid w:val="005426A8"/>
    <w:rsid w:val="0055327E"/>
    <w:rsid w:val="00567746"/>
    <w:rsid w:val="005736C7"/>
    <w:rsid w:val="00573E31"/>
    <w:rsid w:val="00580EB6"/>
    <w:rsid w:val="00585949"/>
    <w:rsid w:val="005A73BA"/>
    <w:rsid w:val="005B1C2F"/>
    <w:rsid w:val="005B4008"/>
    <w:rsid w:val="005F61AE"/>
    <w:rsid w:val="005F7B90"/>
    <w:rsid w:val="00600807"/>
    <w:rsid w:val="006024AC"/>
    <w:rsid w:val="0060631B"/>
    <w:rsid w:val="006073F3"/>
    <w:rsid w:val="00613AF4"/>
    <w:rsid w:val="00616631"/>
    <w:rsid w:val="00626AEC"/>
    <w:rsid w:val="006326DD"/>
    <w:rsid w:val="0063787D"/>
    <w:rsid w:val="006655CC"/>
    <w:rsid w:val="006713E2"/>
    <w:rsid w:val="00672A24"/>
    <w:rsid w:val="00673FF8"/>
    <w:rsid w:val="00690BB1"/>
    <w:rsid w:val="006A7118"/>
    <w:rsid w:val="006C6EBC"/>
    <w:rsid w:val="006E3C26"/>
    <w:rsid w:val="006F7209"/>
    <w:rsid w:val="0074025E"/>
    <w:rsid w:val="00740BE4"/>
    <w:rsid w:val="00740DDF"/>
    <w:rsid w:val="00742383"/>
    <w:rsid w:val="007524E4"/>
    <w:rsid w:val="0077703E"/>
    <w:rsid w:val="007D253A"/>
    <w:rsid w:val="007D2B4F"/>
    <w:rsid w:val="007E60A5"/>
    <w:rsid w:val="007F29E3"/>
    <w:rsid w:val="0081104E"/>
    <w:rsid w:val="008363C0"/>
    <w:rsid w:val="0086645B"/>
    <w:rsid w:val="008A2942"/>
    <w:rsid w:val="008B46D0"/>
    <w:rsid w:val="008D179F"/>
    <w:rsid w:val="008E142A"/>
    <w:rsid w:val="008E1C88"/>
    <w:rsid w:val="008E5F7A"/>
    <w:rsid w:val="008F6308"/>
    <w:rsid w:val="008F77A2"/>
    <w:rsid w:val="00900A9E"/>
    <w:rsid w:val="00924C70"/>
    <w:rsid w:val="009451F2"/>
    <w:rsid w:val="0094664E"/>
    <w:rsid w:val="009475C2"/>
    <w:rsid w:val="009551B8"/>
    <w:rsid w:val="009B28C0"/>
    <w:rsid w:val="009C5E07"/>
    <w:rsid w:val="009D26CB"/>
    <w:rsid w:val="009D6B1D"/>
    <w:rsid w:val="00A078F1"/>
    <w:rsid w:val="00A15552"/>
    <w:rsid w:val="00A1694B"/>
    <w:rsid w:val="00A3543F"/>
    <w:rsid w:val="00A564F5"/>
    <w:rsid w:val="00A606C4"/>
    <w:rsid w:val="00A63A0F"/>
    <w:rsid w:val="00A76309"/>
    <w:rsid w:val="00A923F9"/>
    <w:rsid w:val="00AA4D76"/>
    <w:rsid w:val="00B06B60"/>
    <w:rsid w:val="00B070FD"/>
    <w:rsid w:val="00B20EA0"/>
    <w:rsid w:val="00B24D96"/>
    <w:rsid w:val="00B75A4A"/>
    <w:rsid w:val="00BA176F"/>
    <w:rsid w:val="00BB6247"/>
    <w:rsid w:val="00BC3C28"/>
    <w:rsid w:val="00BD2980"/>
    <w:rsid w:val="00BE1B41"/>
    <w:rsid w:val="00C05E28"/>
    <w:rsid w:val="00C06D5C"/>
    <w:rsid w:val="00C1592E"/>
    <w:rsid w:val="00C245C8"/>
    <w:rsid w:val="00C4560C"/>
    <w:rsid w:val="00C47A47"/>
    <w:rsid w:val="00C523C4"/>
    <w:rsid w:val="00C822FA"/>
    <w:rsid w:val="00C827D2"/>
    <w:rsid w:val="00CA3B9D"/>
    <w:rsid w:val="00CB7604"/>
    <w:rsid w:val="00CC60D4"/>
    <w:rsid w:val="00CD3FD3"/>
    <w:rsid w:val="00CF284C"/>
    <w:rsid w:val="00D04EDC"/>
    <w:rsid w:val="00D20C85"/>
    <w:rsid w:val="00D27593"/>
    <w:rsid w:val="00D408FC"/>
    <w:rsid w:val="00D54214"/>
    <w:rsid w:val="00D70C4D"/>
    <w:rsid w:val="00D84D40"/>
    <w:rsid w:val="00D870AA"/>
    <w:rsid w:val="00DA33B2"/>
    <w:rsid w:val="00DB213D"/>
    <w:rsid w:val="00DC0FA2"/>
    <w:rsid w:val="00DC3717"/>
    <w:rsid w:val="00DD66C0"/>
    <w:rsid w:val="00DE0BE8"/>
    <w:rsid w:val="00DF3592"/>
    <w:rsid w:val="00DF3FDC"/>
    <w:rsid w:val="00DF5B43"/>
    <w:rsid w:val="00E02936"/>
    <w:rsid w:val="00E178C8"/>
    <w:rsid w:val="00E27ABF"/>
    <w:rsid w:val="00E562C7"/>
    <w:rsid w:val="00E573E5"/>
    <w:rsid w:val="00E639A8"/>
    <w:rsid w:val="00E7402F"/>
    <w:rsid w:val="00EB493D"/>
    <w:rsid w:val="00EB54C5"/>
    <w:rsid w:val="00EC1DC2"/>
    <w:rsid w:val="00EC2EC3"/>
    <w:rsid w:val="00EC31F9"/>
    <w:rsid w:val="00ED7639"/>
    <w:rsid w:val="00EF56D4"/>
    <w:rsid w:val="00F04328"/>
    <w:rsid w:val="00F6125D"/>
    <w:rsid w:val="00F624EC"/>
    <w:rsid w:val="00F72DC8"/>
    <w:rsid w:val="00FA357B"/>
    <w:rsid w:val="00FB2899"/>
    <w:rsid w:val="00FB4E8A"/>
    <w:rsid w:val="00FC4AE9"/>
    <w:rsid w:val="00FC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2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C2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BC3C28"/>
    <w:pPr>
      <w:spacing w:before="240" w:after="60" w:line="360" w:lineRule="auto"/>
      <w:ind w:right="-23"/>
      <w:jc w:val="both"/>
      <w:outlineLvl w:val="4"/>
    </w:pPr>
    <w:rPr>
      <w:rFonts w:ascii="Times New Roman" w:eastAsia="Times New Roman" w:hAnsi="Times New Roman"/>
      <w:b/>
      <w:bCs/>
      <w:i/>
      <w:iCs/>
      <w:spacing w:val="-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BC3C2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BC3C28"/>
    <w:rPr>
      <w:rFonts w:ascii="Times New Roman" w:eastAsia="Times New Roman" w:hAnsi="Times New Roman" w:cs="Times New Roman"/>
      <w:b/>
      <w:bCs/>
      <w:i/>
      <w:iCs/>
      <w:spacing w:val="-6"/>
      <w:sz w:val="26"/>
      <w:szCs w:val="26"/>
      <w:lang w:eastAsia="ru-RU"/>
    </w:rPr>
  </w:style>
  <w:style w:type="character" w:customStyle="1" w:styleId="3">
    <w:name w:val="Основной текст с отступом 3 Знак"/>
    <w:link w:val="30"/>
    <w:uiPriority w:val="99"/>
    <w:semiHidden/>
    <w:rsid w:val="00BC3C28"/>
    <w:rPr>
      <w:rFonts w:ascii="Calibri" w:eastAsia="Calibri" w:hAnsi="Calibri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BC3C2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uiPriority w:val="99"/>
    <w:semiHidden/>
    <w:rsid w:val="00BC3C28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BC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BC3C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C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BC3C2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C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C3C28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BC3C28"/>
    <w:rPr>
      <w:rFonts w:eastAsia="Times New Roman" w:cs="Calibri"/>
      <w:sz w:val="22"/>
      <w:szCs w:val="22"/>
    </w:rPr>
  </w:style>
  <w:style w:type="paragraph" w:customStyle="1" w:styleId="2">
    <w:name w:val="Без интервала2"/>
    <w:link w:val="NoSpacingChar"/>
    <w:rsid w:val="00BC3C28"/>
    <w:pPr>
      <w:suppressAutoHyphens/>
      <w:spacing w:line="100" w:lineRule="atLeast"/>
    </w:pPr>
    <w:rPr>
      <w:rFonts w:ascii="Arial" w:eastAsia="Arial Unicode MS" w:hAnsi="Arial"/>
      <w:kern w:val="1"/>
      <w:szCs w:val="24"/>
    </w:rPr>
  </w:style>
  <w:style w:type="character" w:customStyle="1" w:styleId="NoSpacingChar">
    <w:name w:val="No Spacing Char"/>
    <w:link w:val="2"/>
    <w:locked/>
    <w:rsid w:val="00BC3C28"/>
    <w:rPr>
      <w:rFonts w:ascii="Arial" w:eastAsia="Arial Unicode MS" w:hAnsi="Arial"/>
      <w:kern w:val="1"/>
      <w:szCs w:val="24"/>
      <w:lang w:bidi="ar-SA"/>
    </w:rPr>
  </w:style>
  <w:style w:type="paragraph" w:styleId="a9">
    <w:name w:val="No Spacing"/>
    <w:basedOn w:val="a"/>
    <w:link w:val="aa"/>
    <w:qFormat/>
    <w:rsid w:val="00BC3C28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a">
    <w:name w:val="Без интервала Знак"/>
    <w:link w:val="a9"/>
    <w:rsid w:val="00BC3C28"/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b">
    <w:name w:val="Table Grid"/>
    <w:basedOn w:val="a1"/>
    <w:uiPriority w:val="59"/>
    <w:rsid w:val="00BC3C28"/>
    <w:pPr>
      <w:suppressAutoHyphens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link w:val="ac"/>
    <w:uiPriority w:val="99"/>
    <w:rsid w:val="00BC3C28"/>
    <w:rPr>
      <w:rFonts w:ascii="Times New Roman" w:hAnsi="Times New Roman"/>
      <w:sz w:val="23"/>
      <w:szCs w:val="23"/>
      <w:shd w:val="clear" w:color="auto" w:fill="FFFFFF"/>
    </w:rPr>
  </w:style>
  <w:style w:type="paragraph" w:styleId="ac">
    <w:name w:val="Body Text"/>
    <w:basedOn w:val="a"/>
    <w:link w:val="10"/>
    <w:uiPriority w:val="99"/>
    <w:rsid w:val="00BC3C28"/>
    <w:pPr>
      <w:shd w:val="clear" w:color="auto" w:fill="FFFFFF"/>
      <w:spacing w:before="960" w:after="2340" w:line="600" w:lineRule="exact"/>
      <w:ind w:hanging="360"/>
      <w:jc w:val="center"/>
    </w:pPr>
    <w:rPr>
      <w:rFonts w:ascii="Times New Roman" w:hAnsi="Times New Roman"/>
      <w:sz w:val="23"/>
      <w:szCs w:val="23"/>
    </w:rPr>
  </w:style>
  <w:style w:type="character" w:customStyle="1" w:styleId="ad">
    <w:name w:val="Основной текст Знак"/>
    <w:basedOn w:val="a0"/>
    <w:uiPriority w:val="99"/>
    <w:semiHidden/>
    <w:rsid w:val="00BC3C28"/>
  </w:style>
  <w:style w:type="paragraph" w:customStyle="1" w:styleId="32">
    <w:name w:val="Без интервала3"/>
    <w:rsid w:val="00BC3C28"/>
    <w:pPr>
      <w:suppressAutoHyphens/>
      <w:spacing w:line="100" w:lineRule="atLeast"/>
    </w:pPr>
    <w:rPr>
      <w:rFonts w:ascii="Arial" w:eastAsia="Arial Unicode MS" w:hAnsi="Arial"/>
      <w:kern w:val="1"/>
      <w:szCs w:val="24"/>
      <w:lang w:eastAsia="en-US"/>
    </w:rPr>
  </w:style>
  <w:style w:type="paragraph" w:customStyle="1" w:styleId="ConsPlusNonformat">
    <w:name w:val="ConsPlusNonformat"/>
    <w:rsid w:val="00BC3C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List Paragraph"/>
    <w:basedOn w:val="a"/>
    <w:uiPriority w:val="34"/>
    <w:qFormat/>
    <w:rsid w:val="00BC3C28"/>
    <w:pPr>
      <w:spacing w:after="0" w:line="240" w:lineRule="auto"/>
      <w:ind w:left="720" w:firstLine="425"/>
      <w:contextualSpacing/>
      <w:jc w:val="both"/>
    </w:pPr>
  </w:style>
  <w:style w:type="paragraph" w:customStyle="1" w:styleId="11">
    <w:name w:val="Стиль1"/>
    <w:basedOn w:val="a"/>
    <w:link w:val="12"/>
    <w:qFormat/>
    <w:rsid w:val="00BC3C28"/>
    <w:pPr>
      <w:tabs>
        <w:tab w:val="num" w:pos="993"/>
      </w:tabs>
      <w:spacing w:after="0" w:line="360" w:lineRule="auto"/>
      <w:ind w:firstLine="709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Стиль1 Знак"/>
    <w:link w:val="11"/>
    <w:rsid w:val="00BC3C28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Без интервала4"/>
    <w:rsid w:val="00BC3C28"/>
    <w:rPr>
      <w:rFonts w:eastAsia="Times New Roman"/>
      <w:sz w:val="22"/>
      <w:szCs w:val="22"/>
    </w:rPr>
  </w:style>
  <w:style w:type="paragraph" w:styleId="af">
    <w:name w:val="Normal (Web)"/>
    <w:basedOn w:val="a"/>
    <w:semiHidden/>
    <w:unhideWhenUsed/>
    <w:rsid w:val="00BC3C2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">
    <w:name w:val="Без интервала5"/>
    <w:rsid w:val="00BC3C28"/>
    <w:rPr>
      <w:rFonts w:eastAsia="Times New Roman" w:cs="Calibri"/>
      <w:sz w:val="22"/>
      <w:szCs w:val="22"/>
    </w:rPr>
  </w:style>
  <w:style w:type="paragraph" w:styleId="20">
    <w:name w:val="Body Text 2"/>
    <w:basedOn w:val="a"/>
    <w:link w:val="21"/>
    <w:uiPriority w:val="99"/>
    <w:semiHidden/>
    <w:unhideWhenUsed/>
    <w:rsid w:val="00BC3C2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C3C28"/>
  </w:style>
  <w:style w:type="paragraph" w:styleId="22">
    <w:name w:val="Body Text Indent 2"/>
    <w:basedOn w:val="a"/>
    <w:link w:val="23"/>
    <w:uiPriority w:val="99"/>
    <w:semiHidden/>
    <w:unhideWhenUsed/>
    <w:rsid w:val="00BC3C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BC3C28"/>
    <w:rPr>
      <w:rFonts w:ascii="Calibri" w:eastAsia="Calibri" w:hAnsi="Calibri" w:cs="Times New Roman"/>
    </w:rPr>
  </w:style>
  <w:style w:type="character" w:styleId="af0">
    <w:name w:val="page number"/>
    <w:uiPriority w:val="99"/>
    <w:rsid w:val="00BC3C28"/>
  </w:style>
  <w:style w:type="character" w:styleId="af1">
    <w:name w:val="Hyperlink"/>
    <w:uiPriority w:val="99"/>
    <w:unhideWhenUsed/>
    <w:rsid w:val="00D84D40"/>
    <w:rPr>
      <w:color w:val="0000FF"/>
      <w:u w:val="single"/>
    </w:rPr>
  </w:style>
  <w:style w:type="character" w:styleId="af2">
    <w:name w:val="Placeholder Text"/>
    <w:basedOn w:val="a0"/>
    <w:uiPriority w:val="99"/>
    <w:semiHidden/>
    <w:rsid w:val="00DF35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2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C2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BC3C28"/>
    <w:pPr>
      <w:spacing w:before="240" w:after="60" w:line="360" w:lineRule="auto"/>
      <w:ind w:right="-23"/>
      <w:jc w:val="both"/>
      <w:outlineLvl w:val="4"/>
    </w:pPr>
    <w:rPr>
      <w:rFonts w:ascii="Times New Roman" w:eastAsia="Times New Roman" w:hAnsi="Times New Roman"/>
      <w:b/>
      <w:bCs/>
      <w:i/>
      <w:iCs/>
      <w:spacing w:val="-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BC3C2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BC3C28"/>
    <w:rPr>
      <w:rFonts w:ascii="Times New Roman" w:eastAsia="Times New Roman" w:hAnsi="Times New Roman" w:cs="Times New Roman"/>
      <w:b/>
      <w:bCs/>
      <w:i/>
      <w:iCs/>
      <w:spacing w:val="-6"/>
      <w:sz w:val="26"/>
      <w:szCs w:val="26"/>
      <w:lang w:eastAsia="ru-RU"/>
    </w:rPr>
  </w:style>
  <w:style w:type="character" w:customStyle="1" w:styleId="3">
    <w:name w:val="Основной текст с отступом 3 Знак"/>
    <w:link w:val="30"/>
    <w:uiPriority w:val="99"/>
    <w:semiHidden/>
    <w:rsid w:val="00BC3C28"/>
    <w:rPr>
      <w:rFonts w:ascii="Calibri" w:eastAsia="Calibri" w:hAnsi="Calibri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BC3C2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uiPriority w:val="99"/>
    <w:semiHidden/>
    <w:rsid w:val="00BC3C28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BC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BC3C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C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BC3C2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C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C3C28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BC3C28"/>
    <w:rPr>
      <w:rFonts w:eastAsia="Times New Roman" w:cs="Calibri"/>
      <w:sz w:val="22"/>
      <w:szCs w:val="22"/>
    </w:rPr>
  </w:style>
  <w:style w:type="paragraph" w:customStyle="1" w:styleId="2">
    <w:name w:val="Без интервала2"/>
    <w:link w:val="NoSpacingChar"/>
    <w:rsid w:val="00BC3C28"/>
    <w:pPr>
      <w:suppressAutoHyphens/>
      <w:spacing w:line="100" w:lineRule="atLeast"/>
    </w:pPr>
    <w:rPr>
      <w:rFonts w:ascii="Arial" w:eastAsia="Arial Unicode MS" w:hAnsi="Arial"/>
      <w:kern w:val="1"/>
      <w:szCs w:val="24"/>
    </w:rPr>
  </w:style>
  <w:style w:type="character" w:customStyle="1" w:styleId="NoSpacingChar">
    <w:name w:val="No Spacing Char"/>
    <w:link w:val="2"/>
    <w:locked/>
    <w:rsid w:val="00BC3C28"/>
    <w:rPr>
      <w:rFonts w:ascii="Arial" w:eastAsia="Arial Unicode MS" w:hAnsi="Arial"/>
      <w:kern w:val="1"/>
      <w:szCs w:val="24"/>
      <w:lang w:bidi="ar-SA"/>
    </w:rPr>
  </w:style>
  <w:style w:type="paragraph" w:styleId="a9">
    <w:name w:val="No Spacing"/>
    <w:basedOn w:val="a"/>
    <w:link w:val="aa"/>
    <w:qFormat/>
    <w:rsid w:val="00BC3C28"/>
    <w:pPr>
      <w:spacing w:after="0" w:line="240" w:lineRule="auto"/>
    </w:pPr>
    <w:rPr>
      <w:rFonts w:eastAsia="Times New Roman"/>
      <w:sz w:val="24"/>
      <w:szCs w:val="32"/>
      <w:lang w:val="en-US" w:eastAsia="x-none" w:bidi="en-US"/>
    </w:rPr>
  </w:style>
  <w:style w:type="character" w:customStyle="1" w:styleId="aa">
    <w:name w:val="Без интервала Знак"/>
    <w:link w:val="a9"/>
    <w:rsid w:val="00BC3C28"/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b">
    <w:name w:val="Table Grid"/>
    <w:basedOn w:val="a1"/>
    <w:uiPriority w:val="59"/>
    <w:rsid w:val="00BC3C28"/>
    <w:pPr>
      <w:suppressAutoHyphens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link w:val="ac"/>
    <w:uiPriority w:val="99"/>
    <w:rsid w:val="00BC3C28"/>
    <w:rPr>
      <w:rFonts w:ascii="Times New Roman" w:hAnsi="Times New Roman"/>
      <w:sz w:val="23"/>
      <w:szCs w:val="23"/>
      <w:shd w:val="clear" w:color="auto" w:fill="FFFFFF"/>
    </w:rPr>
  </w:style>
  <w:style w:type="paragraph" w:styleId="ac">
    <w:name w:val="Body Text"/>
    <w:basedOn w:val="a"/>
    <w:link w:val="10"/>
    <w:uiPriority w:val="99"/>
    <w:rsid w:val="00BC3C28"/>
    <w:pPr>
      <w:shd w:val="clear" w:color="auto" w:fill="FFFFFF"/>
      <w:spacing w:before="960" w:after="2340" w:line="600" w:lineRule="exact"/>
      <w:ind w:hanging="360"/>
      <w:jc w:val="center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d">
    <w:name w:val="Основной текст Знак"/>
    <w:basedOn w:val="a0"/>
    <w:uiPriority w:val="99"/>
    <w:semiHidden/>
    <w:rsid w:val="00BC3C28"/>
  </w:style>
  <w:style w:type="paragraph" w:customStyle="1" w:styleId="32">
    <w:name w:val="Без интервала3"/>
    <w:rsid w:val="00BC3C28"/>
    <w:pPr>
      <w:suppressAutoHyphens/>
      <w:spacing w:line="100" w:lineRule="atLeast"/>
    </w:pPr>
    <w:rPr>
      <w:rFonts w:ascii="Arial" w:eastAsia="Arial Unicode MS" w:hAnsi="Arial"/>
      <w:kern w:val="1"/>
      <w:szCs w:val="24"/>
      <w:lang w:eastAsia="en-US"/>
    </w:rPr>
  </w:style>
  <w:style w:type="paragraph" w:customStyle="1" w:styleId="ConsPlusNonformat">
    <w:name w:val="ConsPlusNonformat"/>
    <w:rsid w:val="00BC3C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List Paragraph"/>
    <w:basedOn w:val="a"/>
    <w:uiPriority w:val="34"/>
    <w:qFormat/>
    <w:rsid w:val="00BC3C28"/>
    <w:pPr>
      <w:spacing w:after="0" w:line="240" w:lineRule="auto"/>
      <w:ind w:left="720" w:firstLine="425"/>
      <w:contextualSpacing/>
      <w:jc w:val="both"/>
    </w:pPr>
  </w:style>
  <w:style w:type="paragraph" w:customStyle="1" w:styleId="11">
    <w:name w:val="Стиль1"/>
    <w:basedOn w:val="a"/>
    <w:link w:val="12"/>
    <w:qFormat/>
    <w:rsid w:val="00BC3C28"/>
    <w:pPr>
      <w:tabs>
        <w:tab w:val="num" w:pos="993"/>
      </w:tabs>
      <w:spacing w:after="0" w:line="360" w:lineRule="auto"/>
      <w:ind w:firstLine="709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BC3C28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Без интервала4"/>
    <w:rsid w:val="00BC3C28"/>
    <w:rPr>
      <w:rFonts w:eastAsia="Times New Roman"/>
      <w:sz w:val="22"/>
      <w:szCs w:val="22"/>
    </w:rPr>
  </w:style>
  <w:style w:type="paragraph" w:styleId="af">
    <w:name w:val="Normal (Web)"/>
    <w:basedOn w:val="a"/>
    <w:semiHidden/>
    <w:unhideWhenUsed/>
    <w:rsid w:val="00BC3C2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">
    <w:name w:val="Без интервала5"/>
    <w:rsid w:val="00BC3C28"/>
    <w:rPr>
      <w:rFonts w:eastAsia="Times New Roman" w:cs="Calibri"/>
      <w:sz w:val="22"/>
      <w:szCs w:val="22"/>
    </w:rPr>
  </w:style>
  <w:style w:type="paragraph" w:styleId="20">
    <w:name w:val="Body Text 2"/>
    <w:basedOn w:val="a"/>
    <w:link w:val="21"/>
    <w:uiPriority w:val="99"/>
    <w:semiHidden/>
    <w:unhideWhenUsed/>
    <w:rsid w:val="00BC3C2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C3C28"/>
  </w:style>
  <w:style w:type="paragraph" w:styleId="22">
    <w:name w:val="Body Text Indent 2"/>
    <w:basedOn w:val="a"/>
    <w:link w:val="23"/>
    <w:uiPriority w:val="99"/>
    <w:semiHidden/>
    <w:unhideWhenUsed/>
    <w:rsid w:val="00BC3C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BC3C28"/>
    <w:rPr>
      <w:rFonts w:ascii="Calibri" w:eastAsia="Calibri" w:hAnsi="Calibri" w:cs="Times New Roman"/>
    </w:rPr>
  </w:style>
  <w:style w:type="character" w:styleId="af0">
    <w:name w:val="page number"/>
    <w:uiPriority w:val="99"/>
    <w:rsid w:val="00BC3C28"/>
  </w:style>
  <w:style w:type="character" w:styleId="af1">
    <w:name w:val="Hyperlink"/>
    <w:uiPriority w:val="99"/>
    <w:unhideWhenUsed/>
    <w:rsid w:val="00D84D40"/>
    <w:rPr>
      <w:color w:val="0000FF"/>
      <w:u w:val="single"/>
    </w:rPr>
  </w:style>
  <w:style w:type="character" w:styleId="af2">
    <w:name w:val="Placeholder Text"/>
    <w:basedOn w:val="a0"/>
    <w:uiPriority w:val="99"/>
    <w:semiHidden/>
    <w:rsid w:val="00DF359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76" Type="http://schemas.openxmlformats.org/officeDocument/2006/relationships/image" Target="media/image32.wmf"/><Relationship Id="rId84" Type="http://schemas.openxmlformats.org/officeDocument/2006/relationships/oleObject" Target="embeddings/oleObject41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0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1.wmf"/><Relationship Id="rId79" Type="http://schemas.openxmlformats.org/officeDocument/2006/relationships/oleObject" Target="embeddings/oleObject39.bin"/><Relationship Id="rId87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image" Target="media/image35.e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77" Type="http://schemas.openxmlformats.org/officeDocument/2006/relationships/oleObject" Target="embeddings/oleObject38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5.bin"/><Relationship Id="rId80" Type="http://schemas.openxmlformats.org/officeDocument/2006/relationships/image" Target="media/image34.wmf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7.bin"/><Relationship Id="rId83" Type="http://schemas.openxmlformats.org/officeDocument/2006/relationships/image" Target="media/image3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0.bin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3F32-C2ED-43FF-B130-AEB28CAA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6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6433</CharactersWithSpaces>
  <SharedDoc>false</SharedDoc>
  <HLinks>
    <vt:vector size="6" baseType="variant">
      <vt:variant>
        <vt:i4>3014671</vt:i4>
      </vt:variant>
      <vt:variant>
        <vt:i4>0</vt:i4>
      </vt:variant>
      <vt:variant>
        <vt:i4>0</vt:i4>
      </vt:variant>
      <vt:variant>
        <vt:i4>5</vt:i4>
      </vt:variant>
      <vt:variant>
        <vt:lpwstr>mailto:aplehov@mail.ru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A.S.Plekhov</dc:creator>
  <cp:lastModifiedBy>2</cp:lastModifiedBy>
  <cp:revision>41</cp:revision>
  <cp:lastPrinted>2013-09-16T06:16:00Z</cp:lastPrinted>
  <dcterms:created xsi:type="dcterms:W3CDTF">2013-09-16T18:18:00Z</dcterms:created>
  <dcterms:modified xsi:type="dcterms:W3CDTF">2013-12-03T21:56:00Z</dcterms:modified>
</cp:coreProperties>
</file>