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D0" w:rsidRPr="003629D0" w:rsidRDefault="003629D0" w:rsidP="003629D0">
      <w:pPr>
        <w:ind w:firstLine="284"/>
        <w:jc w:val="center"/>
        <w:rPr>
          <w:b/>
          <w:szCs w:val="28"/>
        </w:rPr>
      </w:pPr>
      <w:r w:rsidRPr="003629D0">
        <w:rPr>
          <w:b/>
          <w:szCs w:val="28"/>
        </w:rPr>
        <w:t>Анализ</w:t>
      </w:r>
      <w:r w:rsidR="00FB7353" w:rsidRPr="00FB7353">
        <w:rPr>
          <w:b/>
          <w:szCs w:val="28"/>
        </w:rPr>
        <w:t xml:space="preserve"> </w:t>
      </w:r>
      <w:r w:rsidRPr="003629D0">
        <w:rPr>
          <w:b/>
          <w:szCs w:val="28"/>
        </w:rPr>
        <w:t>частотных характеристик колебаний прямого подвеса безредукторного лифта</w:t>
      </w:r>
    </w:p>
    <w:p w:rsidR="003629D0" w:rsidRPr="00FB7353" w:rsidRDefault="003629D0" w:rsidP="003629D0">
      <w:pPr>
        <w:ind w:firstLine="284"/>
        <w:jc w:val="center"/>
        <w:rPr>
          <w:i/>
          <w:szCs w:val="28"/>
          <w:vertAlign w:val="superscript"/>
        </w:rPr>
      </w:pPr>
      <w:r w:rsidRPr="003629D0">
        <w:rPr>
          <w:i/>
          <w:szCs w:val="28"/>
        </w:rPr>
        <w:t>Е. П. Богданов, С.В. Рикконен</w:t>
      </w:r>
    </w:p>
    <w:p w:rsidR="003629D0" w:rsidRPr="003629D0" w:rsidRDefault="003629D0" w:rsidP="003629D0">
      <w:pPr>
        <w:autoSpaceDE w:val="0"/>
        <w:autoSpaceDN w:val="0"/>
        <w:spacing w:line="240" w:lineRule="auto"/>
        <w:ind w:firstLine="284"/>
        <w:jc w:val="center"/>
        <w:rPr>
          <w:i/>
          <w:sz w:val="24"/>
          <w:lang w:eastAsia="en-US"/>
        </w:rPr>
      </w:pPr>
      <w:r w:rsidRPr="003629D0">
        <w:rPr>
          <w:i/>
          <w:sz w:val="24"/>
          <w:lang w:eastAsia="en-US"/>
        </w:rPr>
        <w:t>Национальный исследовательский Томский политехнический университет</w:t>
      </w:r>
    </w:p>
    <w:p w:rsidR="003629D0" w:rsidRPr="003629D0" w:rsidRDefault="003629D0" w:rsidP="003629D0">
      <w:pPr>
        <w:autoSpaceDE w:val="0"/>
        <w:autoSpaceDN w:val="0"/>
        <w:spacing w:line="240" w:lineRule="auto"/>
        <w:ind w:firstLine="284"/>
        <w:jc w:val="center"/>
        <w:rPr>
          <w:i/>
          <w:sz w:val="24"/>
          <w:lang w:eastAsia="en-US"/>
        </w:rPr>
      </w:pPr>
    </w:p>
    <w:p w:rsidR="003629D0" w:rsidRPr="003629D0" w:rsidRDefault="003629D0" w:rsidP="003629D0">
      <w:pPr>
        <w:spacing w:before="240" w:line="240" w:lineRule="auto"/>
        <w:ind w:firstLine="709"/>
        <w:contextualSpacing/>
        <w:rPr>
          <w:sz w:val="24"/>
          <w:lang w:eastAsia="en-US"/>
        </w:rPr>
      </w:pPr>
      <w:r w:rsidRPr="003629D0">
        <w:rPr>
          <w:b/>
          <w:sz w:val="24"/>
          <w:lang w:eastAsia="en-US"/>
        </w:rPr>
        <w:t>Аннотация.</w:t>
      </w:r>
      <w:r w:rsidRPr="003629D0">
        <w:rPr>
          <w:sz w:val="24"/>
          <w:lang w:eastAsia="en-US"/>
        </w:rPr>
        <w:t xml:space="preserve"> По частотным характеристикам колебательной системы прямого подвеса безредукторного лифта проведен анализ поведения системы в зависимости от точки генерации возмущения. Показано, что поведение  колебательной системы существенно зависит от места происхождения возмущения: со стороны кабины лифта, или со стороны канатоведущего шкива. В зависимости от точки генерации возмущения система прямого подвеса безредукторного лифта может носить «резонансный» или «индуктивный» характер.</w:t>
      </w:r>
    </w:p>
    <w:p w:rsidR="003629D0" w:rsidRPr="003629D0" w:rsidRDefault="003629D0" w:rsidP="003629D0">
      <w:pPr>
        <w:spacing w:line="240" w:lineRule="auto"/>
        <w:ind w:firstLine="709"/>
        <w:contextualSpacing/>
        <w:rPr>
          <w:sz w:val="24"/>
          <w:lang w:eastAsia="en-US"/>
        </w:rPr>
      </w:pPr>
      <w:r w:rsidRPr="003629D0">
        <w:rPr>
          <w:b/>
          <w:sz w:val="24"/>
          <w:lang w:eastAsia="en-US"/>
        </w:rPr>
        <w:t>Ключевые слова</w:t>
      </w:r>
      <w:r w:rsidRPr="003629D0">
        <w:rPr>
          <w:sz w:val="24"/>
          <w:lang w:eastAsia="en-US"/>
        </w:rPr>
        <w:t>: возмущение, груз, лифт, лебедка, канато</w:t>
      </w:r>
      <w:r w:rsidR="003F56B3">
        <w:rPr>
          <w:sz w:val="24"/>
          <w:lang w:eastAsia="en-US"/>
        </w:rPr>
        <w:t xml:space="preserve">ведущий шкив, комфорт, привод, </w:t>
      </w:r>
      <w:r w:rsidRPr="003629D0">
        <w:rPr>
          <w:sz w:val="24"/>
          <w:lang w:eastAsia="en-US"/>
        </w:rPr>
        <w:t>система.</w:t>
      </w:r>
    </w:p>
    <w:p w:rsidR="003629D0" w:rsidRPr="003629D0" w:rsidRDefault="003629D0" w:rsidP="003629D0">
      <w:pPr>
        <w:autoSpaceDE w:val="0"/>
        <w:autoSpaceDN w:val="0"/>
        <w:adjustRightInd w:val="0"/>
        <w:spacing w:line="240" w:lineRule="auto"/>
        <w:ind w:firstLine="284"/>
        <w:rPr>
          <w:sz w:val="24"/>
        </w:rPr>
      </w:pPr>
    </w:p>
    <w:p w:rsidR="003629D0" w:rsidRPr="003629D0" w:rsidRDefault="003629D0" w:rsidP="003629D0">
      <w:pPr>
        <w:autoSpaceDE w:val="0"/>
        <w:autoSpaceDN w:val="0"/>
        <w:adjustRightInd w:val="0"/>
        <w:ind w:firstLine="709"/>
        <w:rPr>
          <w:szCs w:val="28"/>
        </w:rPr>
      </w:pPr>
      <w:r w:rsidRPr="003629D0">
        <w:rPr>
          <w:szCs w:val="28"/>
        </w:rPr>
        <w:t>В настоящее время в лифтостроении существует устойчивая тенденция  использования частотно регулируемого привода переменного тока в безредукторных  лифтовых лебедках. Основное достоинство таких приводов заключается в возможности обеспечения высокой точности остановки и плавности хода кабины при любых номинальных значениях скорости ее передвижения. При выборе электропривода переменного тока  используются тихоходные двигатели, частота вращения которых совпадает с требуемой частотой вращения канатоведущего шкива (КВШ), что исключает необходимость применения понижающего редуктора. Это упрощает механическую передачу и уменьшает потери мощности в этой передаче. Система получается достаточно бесшумной и не требует наличия масла. В свою очередь отсутствие редуктора, который в какой-то мере выступал в качестве демпфера и сдвигал резонансные частоты колебательной системы в область низких частот (0,1÷1 Гц), приводит к появлению резонансных явлений в области рабочих частот лифта, что приводит к раскачиванию кабины лифта на определенных высотах подъёма. Такие условия работы предъявляют повышенные требования к системе регулирования функционирования электрического привода лифта.</w:t>
      </w:r>
    </w:p>
    <w:p w:rsidR="003629D0" w:rsidRPr="003629D0" w:rsidRDefault="003629D0" w:rsidP="003629D0">
      <w:pPr>
        <w:autoSpaceDE w:val="0"/>
        <w:autoSpaceDN w:val="0"/>
        <w:adjustRightInd w:val="0"/>
        <w:ind w:firstLine="709"/>
        <w:rPr>
          <w:szCs w:val="28"/>
        </w:rPr>
      </w:pPr>
      <w:r w:rsidRPr="003629D0">
        <w:rPr>
          <w:szCs w:val="28"/>
        </w:rPr>
        <w:lastRenderedPageBreak/>
        <w:t xml:space="preserve">Наряду с основными требованиями, которые указаны в </w:t>
      </w:r>
      <w:r w:rsidR="006605B6">
        <w:rPr>
          <w:szCs w:val="28"/>
        </w:rPr>
        <w:t xml:space="preserve">«Правилах устройства и безопасной работы лифтов», </w:t>
      </w:r>
      <w:r w:rsidRPr="003629D0">
        <w:rPr>
          <w:szCs w:val="28"/>
        </w:rPr>
        <w:t xml:space="preserve">ГОСТ и </w:t>
      </w:r>
      <w:r w:rsidR="006605B6">
        <w:rPr>
          <w:szCs w:val="28"/>
        </w:rPr>
        <w:t>«</w:t>
      </w:r>
      <w:r w:rsidRPr="003629D0">
        <w:rPr>
          <w:szCs w:val="28"/>
        </w:rPr>
        <w:t>Технических условиях на проектирование лифтов</w:t>
      </w:r>
      <w:r w:rsidR="006605B6">
        <w:rPr>
          <w:szCs w:val="28"/>
        </w:rPr>
        <w:t>»</w:t>
      </w:r>
      <w:r w:rsidRPr="003629D0">
        <w:rPr>
          <w:szCs w:val="28"/>
        </w:rPr>
        <w:t>, к лифтам предъявляются дополнительные требования, в которых важное место занимает  комфортабельность условий транспортировки пассажиров.</w:t>
      </w:r>
    </w:p>
    <w:p w:rsidR="003629D0" w:rsidRPr="003629D0" w:rsidRDefault="003629D0" w:rsidP="003629D0">
      <w:pPr>
        <w:autoSpaceDE w:val="0"/>
        <w:autoSpaceDN w:val="0"/>
        <w:adjustRightInd w:val="0"/>
        <w:ind w:firstLine="709"/>
        <w:rPr>
          <w:szCs w:val="28"/>
        </w:rPr>
      </w:pPr>
      <w:r w:rsidRPr="003629D0">
        <w:rPr>
          <w:bCs/>
          <w:szCs w:val="28"/>
        </w:rPr>
        <w:t>Комфортабельность</w:t>
      </w:r>
      <w:r w:rsidRPr="003629D0">
        <w:rPr>
          <w:szCs w:val="28"/>
        </w:rPr>
        <w:t>условий перевозки пассажиров определяется минимальной величиной времени ожидания лифта на посадочной площадке, плавностью и точностью остановки, отсутствием шума и вибрации в кабине, наличием хорошей вентиляции салона и достаточной освещенности [1].</w:t>
      </w:r>
    </w:p>
    <w:p w:rsidR="003629D0" w:rsidRPr="003629D0" w:rsidRDefault="003629D0" w:rsidP="003629D0">
      <w:pPr>
        <w:autoSpaceDE w:val="0"/>
        <w:autoSpaceDN w:val="0"/>
        <w:adjustRightInd w:val="0"/>
        <w:ind w:firstLine="709"/>
        <w:rPr>
          <w:szCs w:val="28"/>
        </w:rPr>
      </w:pPr>
      <w:r w:rsidRPr="003629D0">
        <w:rPr>
          <w:bCs/>
          <w:szCs w:val="28"/>
        </w:rPr>
        <w:t>Бесшумность работы лифта</w:t>
      </w:r>
      <w:r w:rsidRPr="003629D0">
        <w:rPr>
          <w:szCs w:val="28"/>
        </w:rPr>
        <w:t>обеспечиваются рядом мер по снижению уровня шума и предотвращению его распространения по несущим конструкциям здания. С этой целью лебедка лифта и другие узлы оборудования лифта устанавливаются на амортизаторы и к их конструкции предъявляются повышенные требования относительно уровня шума и вибрации. Эти требования должны учитываться при проведении монтажных, профилактических и ремонтных раб</w:t>
      </w:r>
      <w:r w:rsidR="00BF526E">
        <w:rPr>
          <w:szCs w:val="28"/>
        </w:rPr>
        <w:t>от [7-</w:t>
      </w:r>
      <w:r w:rsidR="00BF526E" w:rsidRPr="00BF526E">
        <w:rPr>
          <w:szCs w:val="28"/>
        </w:rPr>
        <w:t>9</w:t>
      </w:r>
      <w:r w:rsidRPr="003629D0">
        <w:rPr>
          <w:szCs w:val="28"/>
        </w:rPr>
        <w:t>].</w:t>
      </w:r>
    </w:p>
    <w:p w:rsidR="003629D0" w:rsidRPr="003629D0" w:rsidRDefault="003629D0" w:rsidP="003629D0">
      <w:pPr>
        <w:autoSpaceDE w:val="0"/>
        <w:autoSpaceDN w:val="0"/>
        <w:adjustRightInd w:val="0"/>
        <w:ind w:firstLine="709"/>
        <w:rPr>
          <w:szCs w:val="28"/>
        </w:rPr>
      </w:pPr>
      <w:r w:rsidRPr="003629D0">
        <w:rPr>
          <w:szCs w:val="28"/>
        </w:rPr>
        <w:t>Наличие в конструкции лифта инерционных масс и упругостей характеризует лифт как колебательную систему, а нелинейные зависимости параметров системы от длины подвеса характеризуют лифт как нелинейную колеб</w:t>
      </w:r>
      <w:r>
        <w:rPr>
          <w:szCs w:val="28"/>
        </w:rPr>
        <w:t>ательную систему «двигатель-</w:t>
      </w:r>
      <w:r w:rsidRPr="003629D0">
        <w:rPr>
          <w:szCs w:val="28"/>
        </w:rPr>
        <w:t>подвес» (рис. 1).</w:t>
      </w:r>
    </w:p>
    <w:p w:rsidR="003629D0" w:rsidRPr="003629D0" w:rsidRDefault="003629D0" w:rsidP="003629D0">
      <w:pPr>
        <w:autoSpaceDE w:val="0"/>
        <w:autoSpaceDN w:val="0"/>
        <w:adjustRightInd w:val="0"/>
        <w:ind w:firstLine="709"/>
        <w:rPr>
          <w:szCs w:val="28"/>
        </w:rPr>
      </w:pPr>
      <w:r w:rsidRPr="003629D0">
        <w:rPr>
          <w:szCs w:val="28"/>
        </w:rPr>
        <w:t>Влияние вибрации на человека зависит от её спектрального состава, направления, места приложения и продолжительности воздействия. Тело человека является вязкоупругой механической системой, обладающей собственными частотами и резонансными явлениями.</w:t>
      </w:r>
    </w:p>
    <w:p w:rsidR="003629D0" w:rsidRDefault="003629D0" w:rsidP="003629D0">
      <w:pPr>
        <w:autoSpaceDE w:val="0"/>
        <w:autoSpaceDN w:val="0"/>
        <w:adjustRightInd w:val="0"/>
        <w:ind w:firstLine="709"/>
        <w:rPr>
          <w:szCs w:val="28"/>
        </w:rPr>
      </w:pPr>
      <w:r w:rsidRPr="003629D0">
        <w:rPr>
          <w:szCs w:val="28"/>
        </w:rPr>
        <w:t xml:space="preserve">Воздействие вибрации, передающееся на людей в основном через пол кабины лифта, может вызывать функциональные расстройства внутренних органов человека, ухудшать его зрение и самочувствие. Организм человека в разной степени реагирует на такие параметры колебаний как амплитуда, </w:t>
      </w:r>
      <w:r w:rsidRPr="003629D0">
        <w:rPr>
          <w:szCs w:val="28"/>
        </w:rPr>
        <w:lastRenderedPageBreak/>
        <w:t>скорость, ускорение и скорость нарастания ускорений п</w:t>
      </w:r>
      <w:r w:rsidR="007C0B3A">
        <w:rPr>
          <w:szCs w:val="28"/>
        </w:rPr>
        <w:t>ри различных частотах. Резонанс</w:t>
      </w:r>
      <w:r w:rsidRPr="003629D0">
        <w:rPr>
          <w:szCs w:val="28"/>
        </w:rPr>
        <w:t xml:space="preserve"> стоящего человека лежит в пределах 6÷7 Гц [2].</w:t>
      </w:r>
    </w:p>
    <w:p w:rsidR="00312618" w:rsidRPr="003629D0" w:rsidRDefault="00312618" w:rsidP="003629D0">
      <w:pPr>
        <w:autoSpaceDE w:val="0"/>
        <w:autoSpaceDN w:val="0"/>
        <w:adjustRightInd w:val="0"/>
        <w:ind w:firstLine="709"/>
        <w:rPr>
          <w:szCs w:val="28"/>
        </w:rPr>
      </w:pPr>
    </w:p>
    <w:p w:rsidR="003629D0" w:rsidRPr="00F70D98" w:rsidRDefault="00F70D98" w:rsidP="003629D0">
      <w:pPr>
        <w:autoSpaceDE w:val="0"/>
        <w:autoSpaceDN w:val="0"/>
        <w:adjustRightInd w:val="0"/>
        <w:ind w:firstLine="709"/>
        <w:jc w:val="center"/>
        <w:rPr>
          <w:szCs w:val="28"/>
        </w:rPr>
      </w:pPr>
      <w:r>
        <w:rPr>
          <w:noProof/>
          <w:szCs w:val="28"/>
        </w:rPr>
        <w:drawing>
          <wp:inline distT="0" distB="0" distL="0" distR="0">
            <wp:extent cx="3477260" cy="28403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7260" cy="2840355"/>
                    </a:xfrm>
                    <a:prstGeom prst="rect">
                      <a:avLst/>
                    </a:prstGeom>
                    <a:noFill/>
                    <a:ln>
                      <a:noFill/>
                    </a:ln>
                  </pic:spPr>
                </pic:pic>
              </a:graphicData>
            </a:graphic>
          </wp:inline>
        </w:drawing>
      </w:r>
    </w:p>
    <w:p w:rsidR="003629D0" w:rsidRPr="003629D0" w:rsidRDefault="003629D0" w:rsidP="003629D0">
      <w:pPr>
        <w:autoSpaceDE w:val="0"/>
        <w:autoSpaceDN w:val="0"/>
        <w:adjustRightInd w:val="0"/>
        <w:ind w:firstLine="709"/>
        <w:jc w:val="center"/>
        <w:rPr>
          <w:szCs w:val="28"/>
        </w:rPr>
      </w:pPr>
      <w:r w:rsidRPr="003629D0">
        <w:rPr>
          <w:szCs w:val="28"/>
        </w:rPr>
        <w:t>Рис. 1. – Принципиальная схема лифта грузоподъёмностью 400 кг                                                                             с безредукторной лебедкой; скорость  движения 1 м/с</w:t>
      </w:r>
    </w:p>
    <w:p w:rsidR="003629D0" w:rsidRPr="003629D0" w:rsidRDefault="003629D0" w:rsidP="003629D0">
      <w:pPr>
        <w:autoSpaceDE w:val="0"/>
        <w:autoSpaceDN w:val="0"/>
        <w:adjustRightInd w:val="0"/>
        <w:spacing w:before="240"/>
        <w:ind w:firstLine="709"/>
        <w:rPr>
          <w:szCs w:val="28"/>
        </w:rPr>
      </w:pPr>
      <w:r w:rsidRPr="003629D0">
        <w:rPr>
          <w:szCs w:val="28"/>
        </w:rPr>
        <w:t>Целью данной ра</w:t>
      </w:r>
      <w:r w:rsidR="006605B6">
        <w:rPr>
          <w:szCs w:val="28"/>
        </w:rPr>
        <w:t>боты является анализ поведения</w:t>
      </w:r>
      <w:r w:rsidRPr="003629D0">
        <w:rPr>
          <w:szCs w:val="28"/>
        </w:rPr>
        <w:t xml:space="preserve"> колебательной системы прямого подвеса безредукторного привода лифта при появлении возмущений со стороны кабины лифта и при появлении возмущений со стороны электрического  привода (со стороны КВШ).</w:t>
      </w:r>
    </w:p>
    <w:p w:rsidR="003629D0" w:rsidRPr="003629D0" w:rsidRDefault="003629D0" w:rsidP="003629D0">
      <w:pPr>
        <w:autoSpaceDE w:val="0"/>
        <w:autoSpaceDN w:val="0"/>
        <w:adjustRightInd w:val="0"/>
        <w:ind w:firstLine="709"/>
        <w:rPr>
          <w:szCs w:val="28"/>
        </w:rPr>
      </w:pPr>
      <w:r w:rsidRPr="003629D0">
        <w:rPr>
          <w:szCs w:val="28"/>
        </w:rPr>
        <w:t>Точки  приложения возмущающего воздействия, со стороны кабины или со стороны КВШ, существенно изменяют поведение колебательной системы, хотя внешне механическая система не изменилась.</w:t>
      </w:r>
    </w:p>
    <w:p w:rsidR="003629D0" w:rsidRDefault="003629D0" w:rsidP="003629D0">
      <w:pPr>
        <w:ind w:firstLine="709"/>
        <w:rPr>
          <w:szCs w:val="28"/>
        </w:rPr>
      </w:pPr>
      <w:r w:rsidRPr="003629D0">
        <w:rPr>
          <w:szCs w:val="28"/>
        </w:rPr>
        <w:t>Для анализа поведения колебательной системы прямого подвеса кабины лифта использован метод электрических аналогий первого типа.</w:t>
      </w:r>
    </w:p>
    <w:p w:rsidR="006605B6" w:rsidRPr="003629D0" w:rsidRDefault="006605B6" w:rsidP="006605B6">
      <w:pPr>
        <w:contextualSpacing/>
        <w:rPr>
          <w:b/>
          <w:szCs w:val="28"/>
        </w:rPr>
      </w:pPr>
      <w:r>
        <w:rPr>
          <w:b/>
          <w:szCs w:val="28"/>
          <w:lang w:val="en-US"/>
        </w:rPr>
        <w:t>I</w:t>
      </w:r>
      <w:r>
        <w:rPr>
          <w:b/>
          <w:szCs w:val="28"/>
        </w:rPr>
        <w:t xml:space="preserve">. </w:t>
      </w:r>
      <w:r w:rsidRPr="003629D0">
        <w:rPr>
          <w:b/>
          <w:szCs w:val="28"/>
        </w:rPr>
        <w:t>Колебательная система прямого подвеса кабины лифта с возмущением со стороны кабины</w:t>
      </w:r>
      <w:r>
        <w:rPr>
          <w:b/>
          <w:szCs w:val="28"/>
        </w:rPr>
        <w:t>.</w:t>
      </w:r>
    </w:p>
    <w:p w:rsidR="006605B6" w:rsidRDefault="006605B6" w:rsidP="003629D0">
      <w:pPr>
        <w:ind w:firstLine="709"/>
        <w:rPr>
          <w:szCs w:val="28"/>
        </w:rPr>
      </w:pPr>
      <w:r w:rsidRPr="003629D0">
        <w:rPr>
          <w:szCs w:val="28"/>
        </w:rPr>
        <w:t>Возмущения, которые появляются при движении лифта со стороны  системы подвеса, могут образовываться при движении самой кабины, или</w:t>
      </w:r>
    </w:p>
    <w:p w:rsidR="003629D0" w:rsidRDefault="003629D0" w:rsidP="00A62C57">
      <w:pPr>
        <w:contextualSpacing/>
        <w:rPr>
          <w:szCs w:val="28"/>
        </w:rPr>
      </w:pPr>
      <w:r w:rsidRPr="003629D0">
        <w:rPr>
          <w:szCs w:val="28"/>
        </w:rPr>
        <w:lastRenderedPageBreak/>
        <w:t>при движении противовеса (рис. 2).</w:t>
      </w:r>
    </w:p>
    <w:p w:rsidR="00312618" w:rsidRPr="00A62C57" w:rsidRDefault="00312618" w:rsidP="00A62C57">
      <w:pPr>
        <w:contextualSpacing/>
        <w:rPr>
          <w:b/>
          <w:szCs w:val="28"/>
        </w:rPr>
      </w:pPr>
    </w:p>
    <w:p w:rsidR="003629D0" w:rsidRPr="003629D0" w:rsidRDefault="00F70D98" w:rsidP="003629D0">
      <w:pPr>
        <w:ind w:firstLine="284"/>
        <w:jc w:val="center"/>
        <w:rPr>
          <w:szCs w:val="28"/>
        </w:rPr>
      </w:pPr>
      <w:r>
        <w:rPr>
          <w:noProof/>
          <w:szCs w:val="28"/>
        </w:rPr>
        <w:drawing>
          <wp:inline distT="0" distB="0" distL="0" distR="0">
            <wp:extent cx="3588385" cy="11779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8385" cy="1177925"/>
                    </a:xfrm>
                    <a:prstGeom prst="rect">
                      <a:avLst/>
                    </a:prstGeom>
                    <a:noFill/>
                    <a:ln>
                      <a:noFill/>
                    </a:ln>
                  </pic:spPr>
                </pic:pic>
              </a:graphicData>
            </a:graphic>
          </wp:inline>
        </w:drawing>
      </w:r>
    </w:p>
    <w:p w:rsidR="003629D0" w:rsidRPr="003629D0" w:rsidRDefault="003629D0" w:rsidP="003629D0">
      <w:pPr>
        <w:ind w:firstLine="284"/>
        <w:jc w:val="center"/>
        <w:rPr>
          <w:szCs w:val="28"/>
        </w:rPr>
      </w:pPr>
      <w:r w:rsidRPr="003629D0">
        <w:rPr>
          <w:szCs w:val="28"/>
        </w:rPr>
        <w:t xml:space="preserve">Рис. 2. – Колебательная система: а – механическая система;                              б – схема замещения механическая; в – эквивалентная электрическая схема замещения; </w:t>
      </w: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с</m:t>
            </m:r>
          </m:sub>
        </m:sSub>
      </m:oMath>
      <w:r w:rsidRPr="003629D0">
        <w:rPr>
          <w:szCs w:val="28"/>
        </w:rPr>
        <w:t xml:space="preserve"> – суммарная масса объектов, участвующих в движении; </w:t>
      </w:r>
      <m:oMath>
        <m:sSub>
          <m:sSubPr>
            <m:ctrlPr>
              <w:rPr>
                <w:rFonts w:ascii="Cambria Math" w:hAnsi="Cambria Math"/>
                <w:i/>
                <w:szCs w:val="28"/>
              </w:rPr>
            </m:ctrlPr>
          </m:sSubPr>
          <m:e>
            <m:r>
              <w:rPr>
                <w:rFonts w:ascii="Cambria Math" w:hAnsi="Cambria Math"/>
                <w:szCs w:val="28"/>
              </w:rPr>
              <m:t>M</m:t>
            </m:r>
          </m:e>
          <m:sub>
            <m:r>
              <w:rPr>
                <w:rFonts w:ascii="Cambria Math" w:hAnsi="Cambria Math"/>
                <w:szCs w:val="28"/>
              </w:rPr>
              <m:t>прот</m:t>
            </m:r>
          </m:sub>
        </m:sSub>
      </m:oMath>
      <w:r w:rsidRPr="003629D0">
        <w:rPr>
          <w:szCs w:val="28"/>
        </w:rPr>
        <w:t xml:space="preserve"> – масса противовеса; </w:t>
      </w: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трос</m:t>
            </m:r>
          </m:sub>
        </m:sSub>
      </m:oMath>
      <w:r w:rsidRPr="003629D0">
        <w:rPr>
          <w:szCs w:val="28"/>
        </w:rPr>
        <w:t xml:space="preserve"> – масса троса;</w:t>
      </w: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к</m:t>
            </m:r>
          </m:sub>
        </m:sSub>
      </m:oMath>
      <w:r w:rsidRPr="003629D0">
        <w:rPr>
          <w:szCs w:val="28"/>
        </w:rPr>
        <w:t xml:space="preserve"> – масса кабины с грузом</w:t>
      </w:r>
    </w:p>
    <w:p w:rsidR="003629D0" w:rsidRPr="003629D0" w:rsidRDefault="003629D0" w:rsidP="003629D0">
      <w:pPr>
        <w:spacing w:before="240"/>
        <w:ind w:firstLine="709"/>
        <w:rPr>
          <w:szCs w:val="28"/>
        </w:rPr>
      </w:pPr>
      <w:r w:rsidRPr="003629D0">
        <w:rPr>
          <w:szCs w:val="28"/>
        </w:rPr>
        <w:t xml:space="preserve">Параметры </w:t>
      </w:r>
      <m:oMath>
        <m:sSub>
          <m:sSubPr>
            <m:ctrlPr>
              <w:rPr>
                <w:rFonts w:ascii="Cambria Math" w:hAnsi="Cambria Math"/>
                <w:i/>
                <w:szCs w:val="28"/>
              </w:rPr>
            </m:ctrlPr>
          </m:sSubPr>
          <m:e>
            <m:r>
              <w:rPr>
                <w:rFonts w:ascii="Cambria Math" w:hAnsi="Cambria Math"/>
                <w:szCs w:val="28"/>
              </w:rPr>
              <m:t>M</m:t>
            </m:r>
          </m:e>
          <m:sub>
            <m:r>
              <w:rPr>
                <w:rFonts w:ascii="Cambria Math" w:hAnsi="Cambria Math"/>
                <w:szCs w:val="28"/>
              </w:rPr>
              <m:t>трос</m:t>
            </m:r>
          </m:sub>
        </m:sSub>
      </m:oMath>
      <w:r w:rsidRPr="003629D0">
        <w:rPr>
          <w:szCs w:val="28"/>
        </w:rPr>
        <w:t>и</w:t>
      </w:r>
      <w:r w:rsidRPr="003629D0">
        <w:rPr>
          <w:i/>
          <w:szCs w:val="28"/>
        </w:rPr>
        <w:t>К</w:t>
      </w:r>
      <w:r w:rsidRPr="003629D0">
        <w:rPr>
          <w:szCs w:val="28"/>
        </w:rPr>
        <w:t xml:space="preserve">изменяются с высотой подъема кабины лифта. Виброскорость при единичной силе возмущения </w:t>
      </w: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F</m:t>
                </m:r>
              </m:e>
            </m:acc>
          </m:e>
          <m:sub>
            <m:r>
              <w:rPr>
                <w:rFonts w:ascii="Cambria Math" w:hAnsi="Cambria Math"/>
                <w:szCs w:val="28"/>
              </w:rPr>
              <m:t>в1</m:t>
            </m:r>
          </m:sub>
        </m:sSub>
      </m:oMath>
      <w:r w:rsidRPr="003629D0">
        <w:rPr>
          <w:szCs w:val="28"/>
        </w:rPr>
        <w:t xml:space="preserve"> кабины лифта определяется по механическим параметрам системы (рис. 2, в):</w:t>
      </w:r>
    </w:p>
    <w:p w:rsidR="003629D0" w:rsidRPr="003629D0" w:rsidRDefault="005A1B7B" w:rsidP="003629D0">
      <w:pPr>
        <w:ind w:firstLine="284"/>
        <w:jc w:val="center"/>
        <w:rPr>
          <w:i/>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v</m:t>
                </m:r>
              </m:e>
            </m:acc>
          </m:e>
          <m:sub>
            <m:r>
              <w:rPr>
                <w:rFonts w:ascii="Cambria Math" w:hAnsi="Cambria Math"/>
                <w:szCs w:val="28"/>
              </w:rPr>
              <m:t>1</m:t>
            </m:r>
          </m:sub>
        </m:sSub>
        <m:r>
          <w:rPr>
            <w:rFonts w:ascii="Cambria Math" w:hAnsi="Cambria Math"/>
            <w:szCs w:val="28"/>
          </w:rPr>
          <m:t>=</m:t>
        </m:r>
        <m:f>
          <m:fPr>
            <m:type m:val="lin"/>
            <m:ctrlPr>
              <w:rPr>
                <w:rFonts w:ascii="Cambria Math" w:hAnsi="Cambria Math"/>
                <w:i/>
                <w:szCs w:val="28"/>
              </w:rPr>
            </m:ctrlPr>
          </m:fPr>
          <m:num>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F</m:t>
                    </m:r>
                  </m:e>
                </m:acc>
              </m:e>
              <m:sub>
                <m:r>
                  <w:rPr>
                    <w:rFonts w:ascii="Cambria Math" w:hAnsi="Cambria Math"/>
                    <w:szCs w:val="28"/>
                  </w:rPr>
                  <m:t>в1</m:t>
                </m:r>
              </m:sub>
            </m:sSub>
          </m:num>
          <m:den>
            <m:d>
              <m:dPr>
                <m:ctrlPr>
                  <w:rPr>
                    <w:rFonts w:ascii="Cambria Math" w:hAnsi="Cambria Math"/>
                    <w:i/>
                    <w:szCs w:val="28"/>
                  </w:rPr>
                </m:ctrlPr>
              </m:dPr>
              <m:e>
                <m:r>
                  <w:rPr>
                    <w:rFonts w:ascii="Cambria Math" w:hAnsi="Cambria Math"/>
                    <w:szCs w:val="28"/>
                    <w:lang w:val="en-US"/>
                  </w:rPr>
                  <m:t>R</m:t>
                </m:r>
                <m:r>
                  <w:rPr>
                    <w:rFonts w:ascii="Cambria Math" w:hAnsi="Cambria Math"/>
                    <w:szCs w:val="28"/>
                  </w:rPr>
                  <m:t>+</m:t>
                </m:r>
                <m:r>
                  <w:rPr>
                    <w:rFonts w:ascii="Cambria Math" w:hAnsi="Cambria Math"/>
                    <w:szCs w:val="28"/>
                    <w:lang w:val="en-US"/>
                  </w:rPr>
                  <m:t>j</m:t>
                </m:r>
                <m:d>
                  <m:dPr>
                    <m:ctrlPr>
                      <w:rPr>
                        <w:rFonts w:ascii="Cambria Math" w:hAnsi="Cambria Math"/>
                        <w:i/>
                        <w:szCs w:val="28"/>
                        <w:lang w:val="en-US"/>
                      </w:rPr>
                    </m:ctrlPr>
                  </m:dPr>
                  <m:e>
                    <m:r>
                      <w:rPr>
                        <w:rFonts w:ascii="Cambria Math" w:hAnsi="Cambria Math"/>
                        <w:szCs w:val="28"/>
                        <w:lang w:val="en-US"/>
                      </w:rPr>
                      <m:t>w</m:t>
                    </m:r>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rPr>
                          <m:t>сис</m:t>
                        </m:r>
                      </m:sub>
                    </m:sSub>
                    <m:r>
                      <w:rPr>
                        <w:rFonts w:ascii="Cambria Math" w:hAnsi="Cambria Math"/>
                        <w:szCs w:val="28"/>
                      </w:rPr>
                      <m:t>-</m:t>
                    </m:r>
                    <m:f>
                      <m:fPr>
                        <m:type m:val="lin"/>
                        <m:ctrlPr>
                          <w:rPr>
                            <w:rFonts w:ascii="Cambria Math" w:hAnsi="Cambria Math"/>
                            <w:i/>
                            <w:szCs w:val="28"/>
                            <w:lang w:val="en-US"/>
                          </w:rPr>
                        </m:ctrlPr>
                      </m:fPr>
                      <m:num>
                        <m:r>
                          <w:rPr>
                            <w:rFonts w:ascii="Cambria Math" w:hAnsi="Cambria Math"/>
                            <w:szCs w:val="28"/>
                            <w:lang w:val="en-US"/>
                          </w:rPr>
                          <m:t>K</m:t>
                        </m:r>
                      </m:num>
                      <m:den>
                        <m:r>
                          <w:rPr>
                            <w:rFonts w:ascii="Cambria Math" w:hAnsi="Cambria Math"/>
                            <w:szCs w:val="28"/>
                            <w:lang w:val="en-US"/>
                          </w:rPr>
                          <m:t>w</m:t>
                        </m:r>
                      </m:den>
                    </m:f>
                  </m:e>
                </m:d>
              </m:e>
            </m:d>
          </m:den>
        </m:f>
      </m:oMath>
      <w:r w:rsidR="003629D0" w:rsidRPr="003629D0">
        <w:rPr>
          <w:szCs w:val="28"/>
        </w:rPr>
        <w:t>,                                                      (1)</w:t>
      </w:r>
    </w:p>
    <w:p w:rsidR="003629D0" w:rsidRPr="003629D0" w:rsidRDefault="003629D0" w:rsidP="003629D0">
      <w:pPr>
        <w:ind w:firstLine="709"/>
        <w:rPr>
          <w:szCs w:val="28"/>
        </w:rPr>
      </w:pPr>
      <w:r w:rsidRPr="003629D0">
        <w:rPr>
          <w:szCs w:val="28"/>
        </w:rPr>
        <w:t xml:space="preserve">где </w:t>
      </w:r>
      <m:oMath>
        <m:r>
          <w:rPr>
            <w:rFonts w:ascii="Cambria Math" w:hAnsi="Cambria Math"/>
            <w:szCs w:val="28"/>
          </w:rPr>
          <m:t>K=</m:t>
        </m:r>
        <m:f>
          <m:fPr>
            <m:type m:val="skw"/>
            <m:ctrlPr>
              <w:rPr>
                <w:rFonts w:ascii="Cambria Math" w:hAnsi="Cambria Math"/>
                <w:i/>
                <w:szCs w:val="28"/>
              </w:rPr>
            </m:ctrlPr>
          </m:fPr>
          <m:num>
            <m:r>
              <w:rPr>
                <w:rFonts w:ascii="Cambria Math" w:hAnsi="Cambria Math"/>
                <w:szCs w:val="28"/>
              </w:rPr>
              <m:t>3ES</m:t>
            </m:r>
          </m:num>
          <m:den>
            <m:r>
              <w:rPr>
                <w:rFonts w:ascii="Cambria Math" w:hAnsi="Cambria Math"/>
                <w:szCs w:val="28"/>
              </w:rPr>
              <m:t>L</m:t>
            </m:r>
          </m:den>
        </m:f>
      </m:oMath>
      <w:r w:rsidRPr="003629D0">
        <w:rPr>
          <w:szCs w:val="28"/>
        </w:rPr>
        <w:t xml:space="preserve"> – коэффициент жесткости повеса кабины;</w:t>
      </w:r>
    </w:p>
    <w:p w:rsidR="003629D0" w:rsidRPr="003629D0" w:rsidRDefault="003629D0" w:rsidP="003629D0">
      <w:pPr>
        <w:autoSpaceDE w:val="0"/>
        <w:autoSpaceDN w:val="0"/>
        <w:adjustRightInd w:val="0"/>
        <w:ind w:firstLine="284"/>
        <w:rPr>
          <w:szCs w:val="28"/>
        </w:rPr>
      </w:pPr>
      <m:oMath>
        <m:r>
          <w:rPr>
            <w:rFonts w:ascii="Cambria Math" w:hAnsi="Cambria Math"/>
            <w:szCs w:val="28"/>
          </w:rPr>
          <m:t>E=20∙</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6</m:t>
            </m:r>
          </m:sup>
        </m:sSup>
      </m:oMath>
      <w:r w:rsidRPr="003629D0">
        <w:rPr>
          <w:szCs w:val="28"/>
        </w:rPr>
        <w:t xml:space="preserve"> – модуль упругости материала троса, Па;</w:t>
      </w:r>
    </w:p>
    <w:p w:rsidR="003629D0" w:rsidRPr="003629D0" w:rsidRDefault="003629D0" w:rsidP="003629D0">
      <w:pPr>
        <w:autoSpaceDE w:val="0"/>
        <w:autoSpaceDN w:val="0"/>
        <w:adjustRightInd w:val="0"/>
        <w:ind w:firstLine="284"/>
        <w:rPr>
          <w:szCs w:val="28"/>
        </w:rPr>
      </w:pPr>
      <m:oMath>
        <m:r>
          <w:rPr>
            <w:rFonts w:ascii="Cambria Math" w:hAnsi="Cambria Math"/>
            <w:szCs w:val="28"/>
          </w:rPr>
          <m:t>S=1,508∙</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-4</m:t>
            </m:r>
          </m:sup>
        </m:sSup>
      </m:oMath>
      <w:r w:rsidRPr="003629D0">
        <w:rPr>
          <w:szCs w:val="28"/>
        </w:rPr>
        <w:t xml:space="preserve"> – площадь сечения троса, м</w:t>
      </w:r>
      <w:r w:rsidRPr="003629D0">
        <w:rPr>
          <w:szCs w:val="28"/>
          <w:vertAlign w:val="superscript"/>
        </w:rPr>
        <w:t>2</w:t>
      </w:r>
      <w:r w:rsidRPr="003629D0">
        <w:rPr>
          <w:szCs w:val="28"/>
        </w:rPr>
        <w:t>;</w:t>
      </w:r>
    </w:p>
    <w:p w:rsidR="003629D0" w:rsidRPr="003629D0" w:rsidRDefault="003629D0" w:rsidP="003629D0">
      <w:pPr>
        <w:autoSpaceDE w:val="0"/>
        <w:autoSpaceDN w:val="0"/>
        <w:adjustRightInd w:val="0"/>
        <w:ind w:firstLine="284"/>
        <w:rPr>
          <w:szCs w:val="28"/>
        </w:rPr>
      </w:pPr>
      <w:r w:rsidRPr="003629D0">
        <w:rPr>
          <w:i/>
          <w:szCs w:val="28"/>
          <w:lang w:val="en-US"/>
        </w:rPr>
        <w:t>R</w:t>
      </w:r>
      <w:r w:rsidRPr="003629D0">
        <w:rPr>
          <w:szCs w:val="28"/>
        </w:rPr>
        <w:t xml:space="preserve"> = 1250 – коэффициент демпфирования, кг/с;</w:t>
      </w:r>
    </w:p>
    <w:p w:rsidR="003629D0" w:rsidRPr="003629D0" w:rsidRDefault="003629D0" w:rsidP="003629D0">
      <w:pPr>
        <w:autoSpaceDE w:val="0"/>
        <w:autoSpaceDN w:val="0"/>
        <w:adjustRightInd w:val="0"/>
        <w:ind w:firstLine="284"/>
        <w:rPr>
          <w:szCs w:val="28"/>
        </w:rPr>
      </w:pPr>
      <w:r w:rsidRPr="003629D0">
        <w:rPr>
          <w:i/>
          <w:szCs w:val="28"/>
          <w:lang w:val="en-US"/>
        </w:rPr>
        <w:t>L</w:t>
      </w:r>
      <w:r w:rsidRPr="003629D0">
        <w:rPr>
          <w:szCs w:val="28"/>
        </w:rPr>
        <w:t xml:space="preserve"> = 40 – длина подвеса, м.</w:t>
      </w:r>
    </w:p>
    <w:p w:rsidR="003629D0" w:rsidRPr="003629D0" w:rsidRDefault="003629D0" w:rsidP="003629D0">
      <w:pPr>
        <w:ind w:firstLine="709"/>
        <w:rPr>
          <w:szCs w:val="28"/>
        </w:rPr>
      </w:pPr>
      <w:r w:rsidRPr="003629D0">
        <w:rPr>
          <w:szCs w:val="28"/>
        </w:rPr>
        <w:t>Сила реакции колебательной  системы на единичное возмущение, проявляемая в вибрационной силе, приложенной к кабине лифта и  грузу:</w:t>
      </w:r>
    </w:p>
    <w:p w:rsidR="003629D0" w:rsidRPr="003629D0" w:rsidRDefault="005A1B7B" w:rsidP="003629D0">
      <w:pPr>
        <w:ind w:firstLine="284"/>
        <w:jc w:val="center"/>
        <w:rPr>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F</m:t>
                </m:r>
              </m:e>
            </m:acc>
          </m:e>
          <m:sub>
            <m:r>
              <w:rPr>
                <w:rFonts w:ascii="Cambria Math" w:hAnsi="Cambria Math"/>
                <w:szCs w:val="28"/>
              </w:rPr>
              <m:t>каб1</m:t>
            </m:r>
          </m:sub>
        </m:sSub>
        <m:r>
          <w:rPr>
            <w:rFonts w:ascii="Cambria Math" w:hAnsi="Cambria Math"/>
            <w:szCs w:val="28"/>
          </w:rPr>
          <m:t>=</m:t>
        </m:r>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каб</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гр</m:t>
                </m:r>
              </m:sub>
            </m:sSub>
          </m:e>
        </m:d>
        <m:r>
          <w:rPr>
            <w:rFonts w:ascii="Cambria Math" w:hAnsi="Cambria Math"/>
            <w:szCs w:val="28"/>
          </w:rPr>
          <m:t>·</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v</m:t>
                </m:r>
              </m:e>
            </m:acc>
          </m:e>
          <m:sub>
            <m:r>
              <w:rPr>
                <w:rFonts w:ascii="Cambria Math" w:hAnsi="Cambria Math"/>
                <w:szCs w:val="28"/>
              </w:rPr>
              <m:t>1</m:t>
            </m:r>
          </m:sub>
        </m:sSub>
        <m:r>
          <w:rPr>
            <w:rFonts w:ascii="Cambria Math" w:hAnsi="Cambria Math"/>
            <w:szCs w:val="28"/>
          </w:rPr>
          <m:t>∙w,</m:t>
        </m:r>
      </m:oMath>
      <w:r w:rsidR="003629D0" w:rsidRPr="003629D0">
        <w:rPr>
          <w:szCs w:val="28"/>
        </w:rPr>
        <w:t xml:space="preserve">                                                               (2)</w:t>
      </w:r>
    </w:p>
    <w:p w:rsidR="003629D0" w:rsidRPr="003629D0" w:rsidRDefault="002C2E78" w:rsidP="003629D0">
      <w:pPr>
        <w:ind w:firstLine="709"/>
        <w:rPr>
          <w:szCs w:val="28"/>
        </w:rPr>
      </w:pPr>
      <w:r>
        <w:rPr>
          <w:szCs w:val="28"/>
        </w:rPr>
        <w:t xml:space="preserve">где </w:t>
      </w: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каб</m:t>
            </m:r>
          </m:sub>
        </m:sSub>
      </m:oMath>
      <w:r>
        <w:rPr>
          <w:szCs w:val="28"/>
        </w:rPr>
        <w:t xml:space="preserve">– масса кабины (рис. 1), </w:t>
      </w:r>
      <m:oMath>
        <m:sSub>
          <m:sSubPr>
            <m:ctrlPr>
              <w:rPr>
                <w:rFonts w:ascii="Cambria Math" w:hAnsi="Cambria Math"/>
                <w:i/>
                <w:szCs w:val="28"/>
              </w:rPr>
            </m:ctrlPr>
          </m:sSubPr>
          <m:e>
            <m:r>
              <w:rPr>
                <w:rFonts w:ascii="Cambria Math" w:hAnsi="Cambria Math"/>
                <w:szCs w:val="28"/>
              </w:rPr>
              <m:t>M</m:t>
            </m:r>
          </m:e>
          <m:sub>
            <m:r>
              <w:rPr>
                <w:rFonts w:ascii="Cambria Math" w:hAnsi="Cambria Math"/>
                <w:szCs w:val="28"/>
              </w:rPr>
              <m:t>гр</m:t>
            </m:r>
          </m:sub>
        </m:sSub>
      </m:oMath>
      <w:r w:rsidR="003629D0" w:rsidRPr="003629D0">
        <w:rPr>
          <w:szCs w:val="28"/>
        </w:rPr>
        <w:t xml:space="preserve">– масса груза, </w:t>
      </w:r>
      <w:r w:rsidR="003629D0" w:rsidRPr="003629D0">
        <w:rPr>
          <w:szCs w:val="28"/>
          <w:lang w:val="en-US"/>
        </w:rPr>
        <w:t>ω</w:t>
      </w:r>
      <w:r>
        <w:rPr>
          <w:szCs w:val="28"/>
        </w:rPr>
        <w:t xml:space="preserve"> –</w:t>
      </w:r>
      <w:r w:rsidR="003629D0" w:rsidRPr="003629D0">
        <w:rPr>
          <w:szCs w:val="28"/>
        </w:rPr>
        <w:t xml:space="preserve"> угловая частота вращения КВШ.</w:t>
      </w:r>
      <w:r w:rsidR="003629D0" w:rsidRPr="003629D0">
        <w:rPr>
          <w:szCs w:val="28"/>
        </w:rPr>
        <w:tab/>
      </w:r>
      <w:r w:rsidR="003629D0" w:rsidRPr="003629D0">
        <w:rPr>
          <w:szCs w:val="28"/>
        </w:rPr>
        <w:tab/>
      </w:r>
    </w:p>
    <w:p w:rsidR="003629D0" w:rsidRPr="003629D0" w:rsidRDefault="003629D0" w:rsidP="003629D0">
      <w:pPr>
        <w:ind w:firstLine="284"/>
        <w:rPr>
          <w:szCs w:val="28"/>
        </w:rPr>
      </w:pPr>
      <w:r w:rsidRPr="003629D0">
        <w:rPr>
          <w:position w:val="-10"/>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75pt" o:ole="">
            <v:imagedata r:id="rId9" o:title=""/>
          </v:shape>
          <o:OLEObject Type="Embed" ProgID="Equation.3" ShapeID="_x0000_i1025" DrawAspect="Content" ObjectID="_1491920044" r:id="rId10"/>
        </w:object>
      </w:r>
      <w:r w:rsidRPr="003629D0">
        <w:rPr>
          <w:szCs w:val="28"/>
        </w:rPr>
        <w:tab/>
        <w:t>Сила реакции колебательной  системы на единичное возмущение, приложенное к тросу подвеса, и тем самым, к КВШ:</w:t>
      </w:r>
    </w:p>
    <w:p w:rsidR="003629D0" w:rsidRPr="003629D0" w:rsidRDefault="005A1B7B" w:rsidP="003629D0">
      <w:pPr>
        <w:ind w:firstLine="284"/>
        <w:jc w:val="center"/>
        <w:rPr>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F</m:t>
                </m:r>
              </m:e>
            </m:acc>
          </m:e>
          <m:sub>
            <m:r>
              <w:rPr>
                <w:rFonts w:ascii="Cambria Math" w:hAnsi="Cambria Math"/>
                <w:szCs w:val="28"/>
              </w:rPr>
              <m:t>квш1</m:t>
            </m:r>
          </m:sub>
        </m:sSub>
        <m:r>
          <w:rPr>
            <w:rFonts w:ascii="Cambria Math" w:hAnsi="Cambria Math"/>
            <w:szCs w:val="28"/>
          </w:rPr>
          <m:t>=</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F</m:t>
                </m:r>
              </m:e>
            </m:acc>
          </m:e>
          <m:sub>
            <m:r>
              <w:rPr>
                <w:rFonts w:ascii="Cambria Math" w:hAnsi="Cambria Math"/>
                <w:szCs w:val="28"/>
              </w:rPr>
              <m:t>в1</m:t>
            </m:r>
          </m:sub>
        </m:sSub>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сис</m:t>
            </m:r>
          </m:sub>
        </m:sSub>
        <m:r>
          <w:rPr>
            <w:rFonts w:ascii="Cambria Math" w:hAnsi="Cambria Math"/>
            <w:szCs w:val="28"/>
          </w:rPr>
          <m:t>∙</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v</m:t>
                </m:r>
              </m:e>
            </m:acc>
          </m:e>
          <m:sub>
            <m:r>
              <w:rPr>
                <w:rFonts w:ascii="Cambria Math" w:hAnsi="Cambria Math"/>
                <w:szCs w:val="28"/>
              </w:rPr>
              <m:t>1</m:t>
            </m:r>
          </m:sub>
        </m:sSub>
        <m:r>
          <w:rPr>
            <w:rFonts w:ascii="Cambria Math" w:hAnsi="Cambria Math"/>
            <w:szCs w:val="28"/>
          </w:rPr>
          <m:t>∙ω</m:t>
        </m:r>
      </m:oMath>
      <w:r w:rsidR="003629D0" w:rsidRPr="003629D0">
        <w:rPr>
          <w:szCs w:val="28"/>
        </w:rPr>
        <w:t>.</w:t>
      </w:r>
      <w:r w:rsidR="003629D0" w:rsidRPr="003629D0">
        <w:rPr>
          <w:szCs w:val="28"/>
        </w:rPr>
        <w:tab/>
        <w:t xml:space="preserve">                                                                    (3)</w:t>
      </w:r>
    </w:p>
    <w:p w:rsidR="003629D0" w:rsidRPr="003629D0" w:rsidRDefault="003629D0" w:rsidP="003629D0">
      <w:pPr>
        <w:ind w:left="284" w:firstLine="284"/>
        <w:rPr>
          <w:szCs w:val="28"/>
        </w:rPr>
      </w:pPr>
      <w:r w:rsidRPr="003629D0">
        <w:rPr>
          <w:szCs w:val="28"/>
        </w:rPr>
        <w:t>Масса системы прямого подвеса меняется с длиной троса подвеса:</w:t>
      </w:r>
    </w:p>
    <w:p w:rsidR="003629D0" w:rsidRPr="003629D0" w:rsidRDefault="005A1B7B" w:rsidP="003629D0">
      <w:pPr>
        <w:ind w:firstLine="284"/>
        <w:jc w:val="center"/>
        <w:rPr>
          <w:szCs w:val="28"/>
        </w:rPr>
      </w:pP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сис</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прот</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трос</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каб</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гр</m:t>
            </m:r>
          </m:sub>
        </m:sSub>
      </m:oMath>
      <w:r w:rsidR="003629D0" w:rsidRPr="003629D0">
        <w:rPr>
          <w:szCs w:val="28"/>
        </w:rPr>
        <w:t xml:space="preserve"> ,                                                   (4)</w:t>
      </w:r>
    </w:p>
    <w:p w:rsidR="003629D0" w:rsidRPr="003629D0" w:rsidRDefault="003629D0" w:rsidP="003629D0">
      <w:pPr>
        <w:ind w:firstLine="709"/>
        <w:rPr>
          <w:szCs w:val="28"/>
        </w:rPr>
      </w:pPr>
      <w:r w:rsidRPr="003629D0">
        <w:rPr>
          <w:szCs w:val="28"/>
        </w:rPr>
        <w:t xml:space="preserve">где </w:t>
      </w:r>
      <m:oMath>
        <m:sSub>
          <m:sSubPr>
            <m:ctrlPr>
              <w:rPr>
                <w:rFonts w:ascii="Cambria Math" w:hAnsi="Cambria Math"/>
                <w:i/>
                <w:szCs w:val="28"/>
              </w:rPr>
            </m:ctrlPr>
          </m:sSubPr>
          <m:e>
            <m:r>
              <w:rPr>
                <w:rFonts w:ascii="Cambria Math" w:hAnsi="Cambria Math"/>
                <w:szCs w:val="28"/>
              </w:rPr>
              <m:t>M</m:t>
            </m:r>
          </m:e>
          <m:sub>
            <m:r>
              <w:rPr>
                <w:rFonts w:ascii="Cambria Math" w:hAnsi="Cambria Math"/>
                <w:szCs w:val="28"/>
              </w:rPr>
              <m:t>трос</m:t>
            </m:r>
          </m:sub>
        </m:sSub>
        <m:r>
          <w:rPr>
            <w:rFonts w:ascii="Cambria Math" w:hAnsi="Cambria Math"/>
            <w:szCs w:val="28"/>
          </w:rPr>
          <m:t>=0,349∙</m:t>
        </m:r>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тр</m:t>
            </m:r>
          </m:sub>
        </m:sSub>
        <m:r>
          <w:rPr>
            <w:rFonts w:ascii="Cambria Math" w:hAnsi="Cambria Math"/>
            <w:szCs w:val="28"/>
          </w:rPr>
          <m:t>∙</m:t>
        </m:r>
        <m:r>
          <w:rPr>
            <w:rFonts w:ascii="Cambria Math" w:hAnsi="Cambria Math"/>
            <w:szCs w:val="28"/>
            <w:lang w:val="en-US"/>
          </w:rPr>
          <m:t>L</m:t>
        </m:r>
      </m:oMath>
      <w:r w:rsidRPr="003629D0">
        <w:rPr>
          <w:szCs w:val="28"/>
        </w:rPr>
        <w:t>,</w:t>
      </w:r>
    </w:p>
    <w:p w:rsidR="003629D0" w:rsidRPr="003629D0" w:rsidRDefault="005A1B7B" w:rsidP="003629D0">
      <w:pPr>
        <w:ind w:firstLine="284"/>
        <w:rPr>
          <w:szCs w:val="28"/>
        </w:rPr>
      </w:pP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прот</m:t>
            </m:r>
          </m:sub>
        </m:sSub>
      </m:oMath>
      <w:r w:rsidR="003629D0" w:rsidRPr="003629D0">
        <w:rPr>
          <w:szCs w:val="28"/>
        </w:rPr>
        <w:t xml:space="preserve"> = 1000 кг – масса противовеса,</w:t>
      </w:r>
    </w:p>
    <w:p w:rsidR="003629D0" w:rsidRPr="003629D0" w:rsidRDefault="005A1B7B" w:rsidP="003629D0">
      <w:pPr>
        <w:ind w:firstLine="284"/>
        <w:rPr>
          <w:szCs w:val="28"/>
        </w:rPr>
      </w:pPr>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тр</m:t>
            </m:r>
          </m:sub>
        </m:sSub>
        <m:r>
          <w:rPr>
            <w:rFonts w:ascii="Cambria Math" w:hAnsi="Cambria Math"/>
            <w:szCs w:val="28"/>
          </w:rPr>
          <m:t>=3</m:t>
        </m:r>
      </m:oMath>
      <w:r w:rsidR="003629D0" w:rsidRPr="003629D0">
        <w:rPr>
          <w:szCs w:val="28"/>
        </w:rPr>
        <w:t xml:space="preserve"> – количество ниток в тросе.</w:t>
      </w:r>
    </w:p>
    <w:p w:rsidR="003629D0" w:rsidRPr="003629D0" w:rsidRDefault="003629D0" w:rsidP="003629D0">
      <w:pPr>
        <w:ind w:firstLine="709"/>
        <w:rPr>
          <w:szCs w:val="28"/>
        </w:rPr>
      </w:pPr>
      <w:r w:rsidRPr="003629D0">
        <w:rPr>
          <w:szCs w:val="28"/>
        </w:rPr>
        <w:t>Собственная частота колебаний системы прямого подвеса с возмущением со стороны кабины:</w:t>
      </w:r>
    </w:p>
    <w:p w:rsidR="003629D0" w:rsidRDefault="005A1B7B" w:rsidP="003629D0">
      <w:pPr>
        <w:ind w:firstLine="284"/>
        <w:jc w:val="center"/>
        <w:rPr>
          <w:szCs w:val="28"/>
        </w:rPr>
      </w:pPr>
      <m:oMath>
        <m:sSub>
          <m:sSubPr>
            <m:ctrlPr>
              <w:rPr>
                <w:rFonts w:ascii="Cambria Math" w:hAnsi="Cambria Math"/>
                <w:i/>
                <w:szCs w:val="28"/>
              </w:rPr>
            </m:ctrlPr>
          </m:sSubPr>
          <m:e>
            <m:r>
              <w:rPr>
                <w:rFonts w:ascii="Cambria Math" w:hAnsi="Cambria Math"/>
                <w:szCs w:val="28"/>
              </w:rPr>
              <m:t>w</m:t>
            </m:r>
          </m:e>
          <m:sub>
            <m:r>
              <w:rPr>
                <w:rFonts w:ascii="Cambria Math" w:hAnsi="Cambria Math"/>
                <w:szCs w:val="28"/>
              </w:rPr>
              <m:t>01</m:t>
            </m:r>
          </m:sub>
        </m:sSub>
        <m:r>
          <w:rPr>
            <w:rFonts w:ascii="Cambria Math" w:hAnsi="Cambria Math"/>
            <w:szCs w:val="28"/>
          </w:rPr>
          <m:t>=</m:t>
        </m:r>
        <m:f>
          <m:fPr>
            <m:type m:val="skw"/>
            <m:ctrlPr>
              <w:rPr>
                <w:rFonts w:ascii="Cambria Math" w:hAnsi="Cambria Math"/>
                <w:i/>
                <w:szCs w:val="28"/>
              </w:rPr>
            </m:ctrlPr>
          </m:fPr>
          <m:num>
            <m:rad>
              <m:radPr>
                <m:degHide m:val="on"/>
                <m:ctrlPr>
                  <w:rPr>
                    <w:rFonts w:ascii="Cambria Math" w:hAnsi="Cambria Math"/>
                    <w:i/>
                    <w:szCs w:val="28"/>
                  </w:rPr>
                </m:ctrlPr>
              </m:radPr>
              <m:deg/>
              <m:e>
                <m:sSub>
                  <m:sSubPr>
                    <m:ctrlPr>
                      <w:rPr>
                        <w:rFonts w:ascii="Cambria Math" w:hAnsi="Cambria Math"/>
                        <w:i/>
                        <w:szCs w:val="28"/>
                      </w:rPr>
                    </m:ctrlPr>
                  </m:sSubPr>
                  <m:e>
                    <m:r>
                      <w:rPr>
                        <w:rFonts w:ascii="Cambria Math" w:hAnsi="Cambria Math"/>
                        <w:szCs w:val="28"/>
                      </w:rPr>
                      <m:t>K</m:t>
                    </m:r>
                  </m:e>
                  <m:sub>
                    <m:r>
                      <w:rPr>
                        <w:rFonts w:ascii="Cambria Math" w:hAnsi="Cambria Math"/>
                        <w:szCs w:val="28"/>
                      </w:rPr>
                      <m:t>тр</m:t>
                    </m:r>
                  </m:sub>
                </m:sSub>
              </m:e>
            </m:rad>
          </m:num>
          <m:den>
            <m:sSub>
              <m:sSubPr>
                <m:ctrlPr>
                  <w:rPr>
                    <w:rFonts w:ascii="Cambria Math" w:hAnsi="Cambria Math"/>
                    <w:i/>
                    <w:szCs w:val="28"/>
                  </w:rPr>
                </m:ctrlPr>
              </m:sSubPr>
              <m:e>
                <m:r>
                  <w:rPr>
                    <w:rFonts w:ascii="Cambria Math" w:hAnsi="Cambria Math"/>
                    <w:szCs w:val="28"/>
                  </w:rPr>
                  <m:t>M</m:t>
                </m:r>
              </m:e>
              <m:sub>
                <m:r>
                  <w:rPr>
                    <w:rFonts w:ascii="Cambria Math" w:hAnsi="Cambria Math"/>
                    <w:szCs w:val="28"/>
                  </w:rPr>
                  <m:t>сис</m:t>
                </m:r>
              </m:sub>
            </m:sSub>
          </m:den>
        </m:f>
      </m:oMath>
      <w:r w:rsidR="003629D0" w:rsidRPr="003629D0">
        <w:rPr>
          <w:szCs w:val="28"/>
        </w:rPr>
        <w:t xml:space="preserve"> .                                                                                (5)</w:t>
      </w:r>
    </w:p>
    <w:p w:rsidR="00A62C57" w:rsidRDefault="003629D0" w:rsidP="00A62C57">
      <w:pPr>
        <w:ind w:firstLine="709"/>
        <w:jc w:val="center"/>
        <w:rPr>
          <w:szCs w:val="28"/>
        </w:rPr>
      </w:pPr>
      <w:r w:rsidRPr="003629D0">
        <w:rPr>
          <w:szCs w:val="28"/>
        </w:rPr>
        <w:t>Система прямого подвеса лифта с возмущением со стороны кабины имеет явно резонансный характер (рис. 3). С увеличением длины троса</w:t>
      </w:r>
    </w:p>
    <w:p w:rsidR="00312618" w:rsidRDefault="00312618" w:rsidP="00A62C57">
      <w:pPr>
        <w:ind w:firstLine="709"/>
        <w:jc w:val="center"/>
        <w:rPr>
          <w:szCs w:val="28"/>
        </w:rPr>
      </w:pPr>
    </w:p>
    <w:p w:rsidR="00F70D98" w:rsidRDefault="00F70D98" w:rsidP="00A62C57">
      <w:pPr>
        <w:ind w:firstLine="709"/>
        <w:jc w:val="center"/>
        <w:rPr>
          <w:szCs w:val="28"/>
        </w:rPr>
      </w:pPr>
      <w:r>
        <w:rPr>
          <w:noProof/>
          <w:szCs w:val="28"/>
        </w:rPr>
        <w:drawing>
          <wp:inline distT="0" distB="0" distL="0" distR="0">
            <wp:extent cx="2936875" cy="25628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6875" cy="2562860"/>
                    </a:xfrm>
                    <a:prstGeom prst="rect">
                      <a:avLst/>
                    </a:prstGeom>
                    <a:noFill/>
                    <a:ln>
                      <a:noFill/>
                    </a:ln>
                  </pic:spPr>
                </pic:pic>
              </a:graphicData>
            </a:graphic>
          </wp:inline>
        </w:drawing>
      </w:r>
    </w:p>
    <w:p w:rsidR="00A62C57" w:rsidRDefault="00A62C57" w:rsidP="00A62C57">
      <w:pPr>
        <w:ind w:firstLine="709"/>
        <w:jc w:val="center"/>
        <w:rPr>
          <w:szCs w:val="28"/>
        </w:rPr>
      </w:pPr>
      <w:r w:rsidRPr="003629D0">
        <w:rPr>
          <w:szCs w:val="28"/>
        </w:rPr>
        <w:t>Рис. 3. – Частотные характеристики колебательной системы прямого подвеса лифта с возмущением со стороны кабины</w:t>
      </w:r>
    </w:p>
    <w:p w:rsidR="006605B6" w:rsidRDefault="003629D0" w:rsidP="00A62C57">
      <w:pPr>
        <w:spacing w:before="240"/>
        <w:rPr>
          <w:szCs w:val="28"/>
        </w:rPr>
      </w:pPr>
      <w:r w:rsidRPr="003629D0">
        <w:rPr>
          <w:szCs w:val="28"/>
        </w:rPr>
        <w:t>резонансные частоты сдвигаются в область малых частот, но все эти резонансы пассажиры отчетливо чувствуют, так как эти частоты лежат в зоне чувствительности  колебательной системы человека [3, 5].</w:t>
      </w:r>
    </w:p>
    <w:p w:rsidR="006605B6" w:rsidRPr="008214DB" w:rsidRDefault="006605B6" w:rsidP="006605B6">
      <w:pPr>
        <w:rPr>
          <w:b/>
          <w:szCs w:val="28"/>
        </w:rPr>
      </w:pPr>
      <w:r w:rsidRPr="008214DB">
        <w:rPr>
          <w:b/>
          <w:szCs w:val="28"/>
        </w:rPr>
        <w:lastRenderedPageBreak/>
        <w:t xml:space="preserve">II. Колебательная система прямого подвеса кабины лифта с возмущением со стороны канатоведущего шкива. </w:t>
      </w:r>
    </w:p>
    <w:p w:rsidR="006605B6" w:rsidRPr="003629D0" w:rsidRDefault="006605B6" w:rsidP="006605B6">
      <w:pPr>
        <w:ind w:firstLine="709"/>
        <w:rPr>
          <w:szCs w:val="28"/>
        </w:rPr>
      </w:pPr>
      <w:r w:rsidRPr="003629D0">
        <w:rPr>
          <w:szCs w:val="28"/>
        </w:rPr>
        <w:t>Возмущения, которые появляются при движении лифта со стороны  КВШ, могут образовываться при наличии дебаланса подвижных элементов привода, или при модуляции момента асинхронного  электрического двигателя высшими гармониками за счет принципа частотного регулирования скорости вращения [4, 6</w:t>
      </w:r>
      <w:r w:rsidR="00BF526E">
        <w:rPr>
          <w:szCs w:val="28"/>
        </w:rPr>
        <w:t>, 10</w:t>
      </w:r>
      <w:r w:rsidRPr="003629D0">
        <w:rPr>
          <w:szCs w:val="28"/>
        </w:rPr>
        <w:t>].</w:t>
      </w:r>
    </w:p>
    <w:p w:rsidR="003629D0" w:rsidRPr="003629D0" w:rsidRDefault="003629D0" w:rsidP="00A62C57">
      <w:pPr>
        <w:ind w:firstLine="709"/>
        <w:rPr>
          <w:szCs w:val="28"/>
        </w:rPr>
      </w:pPr>
      <w:r w:rsidRPr="003629D0">
        <w:rPr>
          <w:szCs w:val="28"/>
        </w:rPr>
        <w:t>Согласно эквивалентной электрической схеме (рис. 4,в), виброскорость кабины и груза определяется по следующему выражению:</w:t>
      </w:r>
    </w:p>
    <w:p w:rsidR="008214DB" w:rsidRDefault="005A1B7B" w:rsidP="008214DB">
      <w:pPr>
        <w:ind w:firstLine="284"/>
        <w:jc w:val="center"/>
        <w:rPr>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v</m:t>
                </m:r>
              </m:e>
            </m:acc>
          </m:e>
          <m:sub>
            <m:r>
              <w:rPr>
                <w:rFonts w:ascii="Cambria Math" w:hAnsi="Cambria Math"/>
                <w:szCs w:val="28"/>
              </w:rPr>
              <m:t>2</m:t>
            </m:r>
          </m:sub>
        </m:sSub>
        <m:r>
          <w:rPr>
            <w:rFonts w:ascii="Cambria Math" w:hAnsi="Cambria Math"/>
            <w:szCs w:val="28"/>
          </w:rPr>
          <m:t>=</m:t>
        </m:r>
        <m:f>
          <m:fPr>
            <m:type m:val="skw"/>
            <m:ctrlPr>
              <w:rPr>
                <w:rFonts w:ascii="Cambria Math" w:hAnsi="Cambria Math"/>
                <w:i/>
                <w:szCs w:val="28"/>
              </w:rPr>
            </m:ctrlPr>
          </m:fPr>
          <m:num>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lang w:val="en-US"/>
                      </w:rPr>
                      <m:t>F</m:t>
                    </m:r>
                  </m:e>
                </m:acc>
              </m:e>
              <m:sub>
                <m:r>
                  <w:rPr>
                    <w:rFonts w:ascii="Cambria Math" w:hAnsi="Cambria Math"/>
                    <w:szCs w:val="28"/>
                  </w:rPr>
                  <m:t>в2</m:t>
                </m:r>
              </m:sub>
            </m:sSub>
          </m:num>
          <m:den>
            <m:r>
              <w:rPr>
                <w:rFonts w:ascii="Cambria Math" w:hAnsi="Cambria Math"/>
                <w:szCs w:val="28"/>
                <w:lang w:val="en-US"/>
              </w:rPr>
              <m:t>jw</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rPr>
                  <m:t>сис</m:t>
                </m:r>
              </m:sub>
            </m:sSub>
          </m:den>
        </m:f>
      </m:oMath>
      <w:r w:rsidR="003629D0" w:rsidRPr="003629D0">
        <w:rPr>
          <w:szCs w:val="28"/>
        </w:rPr>
        <w:tab/>
        <w:t xml:space="preserve">                                                                            (6)    </w:t>
      </w:r>
    </w:p>
    <w:p w:rsidR="008214DB" w:rsidRPr="003629D0" w:rsidRDefault="008214DB" w:rsidP="008214DB">
      <w:pPr>
        <w:ind w:firstLine="709"/>
        <w:rPr>
          <w:szCs w:val="28"/>
        </w:rPr>
      </w:pPr>
      <w:r w:rsidRPr="003629D0">
        <w:rPr>
          <w:szCs w:val="28"/>
        </w:rPr>
        <w:t>Сила воздействия на кабину и груз:</w:t>
      </w:r>
    </w:p>
    <w:p w:rsidR="008214DB" w:rsidRPr="003629D0" w:rsidRDefault="005A1B7B" w:rsidP="008214DB">
      <w:pPr>
        <w:ind w:firstLine="284"/>
        <w:jc w:val="center"/>
        <w:rPr>
          <w:i/>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F</m:t>
                </m:r>
              </m:e>
            </m:acc>
          </m:e>
          <m:sub>
            <m:r>
              <w:rPr>
                <w:rFonts w:ascii="Cambria Math" w:hAnsi="Cambria Math"/>
                <w:szCs w:val="28"/>
              </w:rPr>
              <m:t>каб2</m:t>
            </m:r>
          </m:sub>
        </m:sSub>
        <m:r>
          <w:rPr>
            <w:rFonts w:ascii="Cambria Math" w:hAnsi="Cambria Math"/>
            <w:szCs w:val="28"/>
          </w:rPr>
          <m:t>=</m:t>
        </m:r>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M</m:t>
                </m:r>
              </m:e>
              <m:sub>
                <m:r>
                  <w:rPr>
                    <w:rFonts w:ascii="Cambria Math" w:hAnsi="Cambria Math"/>
                    <w:szCs w:val="28"/>
                  </w:rPr>
                  <m:t>каб</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гр</m:t>
                </m:r>
              </m:sub>
            </m:sSub>
          </m:e>
        </m:d>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v</m:t>
                </m:r>
              </m:e>
            </m:acc>
          </m:e>
          <m:sub>
            <m:r>
              <w:rPr>
                <w:rFonts w:ascii="Cambria Math" w:hAnsi="Cambria Math"/>
                <w:szCs w:val="28"/>
              </w:rPr>
              <m:t>2</m:t>
            </m:r>
          </m:sub>
        </m:sSub>
        <m:r>
          <w:rPr>
            <w:rFonts w:ascii="Cambria Math" w:hAnsi="Cambria Math"/>
            <w:szCs w:val="28"/>
            <w:lang w:val="en-US"/>
          </w:rPr>
          <m:t>w</m:t>
        </m:r>
      </m:oMath>
      <w:r w:rsidR="008214DB" w:rsidRPr="003629D0">
        <w:rPr>
          <w:szCs w:val="28"/>
        </w:rPr>
        <w:t xml:space="preserve"> (7)</w:t>
      </w:r>
    </w:p>
    <w:p w:rsidR="003629D0" w:rsidRPr="003629D0" w:rsidRDefault="003629D0" w:rsidP="003629D0">
      <w:pPr>
        <w:ind w:firstLine="284"/>
        <w:jc w:val="center"/>
        <w:rPr>
          <w:szCs w:val="28"/>
        </w:rPr>
      </w:pPr>
    </w:p>
    <w:p w:rsidR="008214DB" w:rsidRDefault="00F70D98" w:rsidP="008214DB">
      <w:pPr>
        <w:ind w:firstLine="709"/>
        <w:jc w:val="center"/>
        <w:rPr>
          <w:szCs w:val="28"/>
        </w:rPr>
      </w:pPr>
      <w:r>
        <w:rPr>
          <w:noProof/>
          <w:szCs w:val="28"/>
        </w:rPr>
        <w:drawing>
          <wp:inline distT="0" distB="0" distL="0" distR="0">
            <wp:extent cx="3851275" cy="11912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1275" cy="1191260"/>
                    </a:xfrm>
                    <a:prstGeom prst="rect">
                      <a:avLst/>
                    </a:prstGeom>
                    <a:noFill/>
                    <a:ln>
                      <a:noFill/>
                    </a:ln>
                  </pic:spPr>
                </pic:pic>
              </a:graphicData>
            </a:graphic>
          </wp:inline>
        </w:drawing>
      </w:r>
    </w:p>
    <w:p w:rsidR="008214DB" w:rsidRDefault="008214DB" w:rsidP="008214DB">
      <w:pPr>
        <w:ind w:firstLine="709"/>
        <w:jc w:val="center"/>
        <w:rPr>
          <w:szCs w:val="28"/>
        </w:rPr>
      </w:pPr>
      <w:r w:rsidRPr="008214DB">
        <w:rPr>
          <w:szCs w:val="28"/>
        </w:rPr>
        <w:t>Рис. 4. – Колебательная система прямого подвеса кабины лифта с возмущением со стороны КВШ: а – механическая система; б – схема замещения механическая; в – эквивалентная электрическая схема замещения</w:t>
      </w:r>
    </w:p>
    <w:p w:rsidR="003629D0" w:rsidRPr="003629D0" w:rsidRDefault="003629D0" w:rsidP="008214DB">
      <w:pPr>
        <w:tabs>
          <w:tab w:val="left" w:pos="4107"/>
        </w:tabs>
        <w:spacing w:before="240"/>
        <w:ind w:firstLine="284"/>
        <w:rPr>
          <w:szCs w:val="28"/>
        </w:rPr>
      </w:pPr>
      <w:r w:rsidRPr="003629D0">
        <w:rPr>
          <w:szCs w:val="28"/>
        </w:rPr>
        <w:t xml:space="preserve">       Сила воздействия на КВШ:</w:t>
      </w:r>
      <w:r w:rsidRPr="003629D0">
        <w:rPr>
          <w:szCs w:val="28"/>
        </w:rPr>
        <w:tab/>
      </w:r>
    </w:p>
    <w:p w:rsidR="003629D0" w:rsidRPr="003629D0" w:rsidRDefault="005A1B7B" w:rsidP="003629D0">
      <w:pPr>
        <w:tabs>
          <w:tab w:val="left" w:pos="4107"/>
        </w:tabs>
        <w:ind w:firstLine="284"/>
        <w:jc w:val="center"/>
        <w:rPr>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F</m:t>
                </m:r>
              </m:e>
            </m:acc>
          </m:e>
          <m:sub>
            <m:r>
              <w:rPr>
                <w:rFonts w:ascii="Cambria Math" w:hAnsi="Cambria Math"/>
                <w:szCs w:val="28"/>
              </w:rPr>
              <m:t>квш2</m:t>
            </m:r>
          </m:sub>
        </m:sSub>
        <m:r>
          <w:rPr>
            <w:rFonts w:ascii="Cambria Math" w:hAnsi="Cambria Math"/>
            <w:szCs w:val="28"/>
          </w:rPr>
          <m:t>=</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F</m:t>
                </m:r>
              </m:e>
            </m:acc>
          </m:e>
          <m:sub>
            <m:r>
              <w:rPr>
                <w:rFonts w:ascii="Cambria Math" w:hAnsi="Cambria Math"/>
                <w:szCs w:val="28"/>
              </w:rPr>
              <m:t>в2</m:t>
            </m:r>
          </m:sub>
        </m:sSub>
        <m:r>
          <w:rPr>
            <w:rFonts w:ascii="Cambria Math" w:hAnsi="Cambria Math"/>
            <w:szCs w:val="28"/>
          </w:rPr>
          <m:t>=</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v</m:t>
                </m:r>
              </m:e>
            </m:acc>
          </m:e>
          <m:sub>
            <m:r>
              <w:rPr>
                <w:rFonts w:ascii="Cambria Math" w:hAnsi="Cambria Math"/>
                <w:szCs w:val="28"/>
              </w:rPr>
              <m:t>2</m:t>
            </m:r>
          </m:sub>
        </m:sSub>
        <m:d>
          <m:dPr>
            <m:ctrlPr>
              <w:rPr>
                <w:rFonts w:ascii="Cambria Math" w:hAnsi="Cambria Math"/>
                <w:i/>
                <w:szCs w:val="28"/>
              </w:rPr>
            </m:ctrlPr>
          </m:dPr>
          <m:e>
            <m:f>
              <m:fPr>
                <m:ctrlPr>
                  <w:rPr>
                    <w:rFonts w:ascii="Cambria Math" w:hAnsi="Cambria Math"/>
                    <w:i/>
                    <w:szCs w:val="28"/>
                  </w:rPr>
                </m:ctrlPr>
              </m:fPr>
              <m:num>
                <m:r>
                  <w:rPr>
                    <w:rFonts w:ascii="Cambria Math" w:hAnsi="Cambria Math"/>
                    <w:szCs w:val="28"/>
                    <w:lang w:val="en-US"/>
                  </w:rPr>
                  <m:t>R</m:t>
                </m:r>
                <m:r>
                  <w:rPr>
                    <w:rFonts w:ascii="Cambria Math" w:hAnsi="Cambria Math"/>
                    <w:szCs w:val="28"/>
                  </w:rPr>
                  <m:t>-</m:t>
                </m:r>
                <m:r>
                  <w:rPr>
                    <w:rFonts w:ascii="Cambria Math" w:hAnsi="Cambria Math"/>
                    <w:szCs w:val="28"/>
                    <w:lang w:val="en-US"/>
                  </w:rPr>
                  <m:t>jK</m:t>
                </m:r>
              </m:num>
              <m:den>
                <m:r>
                  <w:rPr>
                    <w:rFonts w:ascii="Cambria Math" w:hAnsi="Cambria Math"/>
                    <w:szCs w:val="28"/>
                  </w:rPr>
                  <m:t>w</m:t>
                </m:r>
              </m:den>
            </m:f>
          </m:e>
        </m:d>
      </m:oMath>
      <w:r w:rsidR="003629D0" w:rsidRPr="003629D0">
        <w:rPr>
          <w:szCs w:val="28"/>
        </w:rPr>
        <w:t xml:space="preserve">                                                                       (8)</w:t>
      </w:r>
    </w:p>
    <w:p w:rsidR="003629D0" w:rsidRPr="003629D0" w:rsidRDefault="003629D0" w:rsidP="003629D0">
      <w:pPr>
        <w:ind w:firstLine="284"/>
        <w:rPr>
          <w:szCs w:val="28"/>
        </w:rPr>
      </w:pPr>
      <w:r w:rsidRPr="003629D0">
        <w:rPr>
          <w:szCs w:val="28"/>
        </w:rPr>
        <w:tab/>
        <w:t>Частотная характеристика виброскорости кабины лиф</w:t>
      </w:r>
      <w:r w:rsidR="002C2E78">
        <w:rPr>
          <w:szCs w:val="28"/>
        </w:rPr>
        <w:t>та с возмущением со стороны КВШ</w:t>
      </w:r>
      <w:r w:rsidRPr="003629D0">
        <w:rPr>
          <w:szCs w:val="28"/>
        </w:rPr>
        <w:t xml:space="preserve"> носит чисто «индуктивный» характер. </w:t>
      </w:r>
      <w:r w:rsidRPr="003629D0">
        <w:rPr>
          <w:szCs w:val="28"/>
        </w:rPr>
        <w:lastRenderedPageBreak/>
        <w:t>Реакция системы на возмущение уменьшается с увеличением частоты возмущения (рис. 5).</w:t>
      </w:r>
      <w:r w:rsidRPr="003629D0">
        <w:rPr>
          <w:szCs w:val="28"/>
        </w:rPr>
        <w:tab/>
      </w:r>
    </w:p>
    <w:p w:rsidR="003629D0" w:rsidRPr="003629D0" w:rsidRDefault="003629D0" w:rsidP="003629D0">
      <w:pPr>
        <w:ind w:firstLine="709"/>
        <w:rPr>
          <w:szCs w:val="28"/>
        </w:rPr>
      </w:pPr>
      <w:r w:rsidRPr="003629D0">
        <w:rPr>
          <w:szCs w:val="28"/>
        </w:rPr>
        <w:t>В случае одновременного возмущения колебательной системы со стороны шкива и кабины виброскорость кабины будет представлять сумму виброскоростей (принцип суперпозиции) по первому и второму варианту возмущения.</w:t>
      </w:r>
    </w:p>
    <w:p w:rsidR="003629D0" w:rsidRPr="003629D0" w:rsidRDefault="00F70D98" w:rsidP="003629D0">
      <w:pPr>
        <w:spacing w:before="240"/>
        <w:ind w:firstLine="709"/>
        <w:jc w:val="center"/>
        <w:rPr>
          <w:szCs w:val="28"/>
          <w:lang w:val="en-US"/>
        </w:rPr>
      </w:pPr>
      <w:r>
        <w:rPr>
          <w:noProof/>
          <w:szCs w:val="28"/>
        </w:rPr>
        <w:drawing>
          <wp:inline distT="0" distB="0" distL="0" distR="0">
            <wp:extent cx="2479675" cy="15100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675" cy="1510030"/>
                    </a:xfrm>
                    <a:prstGeom prst="rect">
                      <a:avLst/>
                    </a:prstGeom>
                    <a:noFill/>
                    <a:ln>
                      <a:noFill/>
                    </a:ln>
                  </pic:spPr>
                </pic:pic>
              </a:graphicData>
            </a:graphic>
          </wp:inline>
        </w:drawing>
      </w:r>
    </w:p>
    <w:p w:rsidR="003629D0" w:rsidRPr="003629D0" w:rsidRDefault="003629D0" w:rsidP="003629D0">
      <w:pPr>
        <w:ind w:firstLine="284"/>
        <w:jc w:val="center"/>
        <w:rPr>
          <w:szCs w:val="28"/>
        </w:rPr>
      </w:pPr>
      <w:r w:rsidRPr="003629D0">
        <w:rPr>
          <w:szCs w:val="28"/>
        </w:rPr>
        <w:t>Рис. 5. – Частотная характеристика виброскорости кабины лифта с возмущением со стороны КВШ</w:t>
      </w:r>
    </w:p>
    <w:p w:rsidR="003629D0" w:rsidRPr="003629D0" w:rsidRDefault="003629D0" w:rsidP="003629D0">
      <w:pPr>
        <w:spacing w:before="240"/>
        <w:ind w:firstLine="709"/>
        <w:rPr>
          <w:szCs w:val="28"/>
        </w:rPr>
      </w:pPr>
      <w:r w:rsidRPr="003629D0">
        <w:rPr>
          <w:szCs w:val="28"/>
        </w:rPr>
        <w:t xml:space="preserve">Механическая система, представленная на рис. 1, условно состоит из прямого подвеса и электрического привода. Эти две подсистемы являются колебательными системами и могут существенно влиять друг на друга, провоцируя взаимное раскачивание.  </w:t>
      </w:r>
    </w:p>
    <w:p w:rsidR="002C2E78" w:rsidRDefault="003629D0" w:rsidP="002C2E78">
      <w:pPr>
        <w:ind w:firstLine="709"/>
        <w:rPr>
          <w:szCs w:val="28"/>
        </w:rPr>
      </w:pPr>
      <w:r w:rsidRPr="003629D0">
        <w:rPr>
          <w:szCs w:val="28"/>
        </w:rPr>
        <w:t>Частотные характеристики (рис. 3, 5, 6) наглядно показывают, что, в зависимости от точки генерации возмущения колебательная система прямого подвеса безредукторного  лифта будет вести себя по-разному, будет носить «индуктивный» или «резонансный» характер. В реальных условиях возмущения генерируются и со стороны кабины, и со стороны КВШ с разной степенью интенсивности. Сложность частотной характеристики (рис. 6) показывает, что вся система подвеса становится существенно нелинейной, виброскорость колебаний кабины лифта носит несинусоидальный характер спеременной интенсивностью в зависимости от высоты подъёма кабины.</w:t>
      </w:r>
    </w:p>
    <w:p w:rsidR="007C0B3A" w:rsidRDefault="00F70D98" w:rsidP="002C2E78">
      <w:pPr>
        <w:ind w:firstLine="709"/>
        <w:jc w:val="center"/>
        <w:rPr>
          <w:szCs w:val="28"/>
        </w:rPr>
      </w:pPr>
      <w:r>
        <w:rPr>
          <w:noProof/>
          <w:szCs w:val="28"/>
        </w:rPr>
        <w:lastRenderedPageBreak/>
        <w:drawing>
          <wp:inline distT="0" distB="0" distL="0" distR="0">
            <wp:extent cx="3893185" cy="29927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3185" cy="2992755"/>
                    </a:xfrm>
                    <a:prstGeom prst="rect">
                      <a:avLst/>
                    </a:prstGeom>
                    <a:noFill/>
                    <a:ln>
                      <a:noFill/>
                    </a:ln>
                  </pic:spPr>
                </pic:pic>
              </a:graphicData>
            </a:graphic>
          </wp:inline>
        </w:drawing>
      </w:r>
    </w:p>
    <w:p w:rsidR="007C0B3A" w:rsidRDefault="007C0B3A" w:rsidP="007C0B3A">
      <w:pPr>
        <w:ind w:firstLine="709"/>
        <w:jc w:val="center"/>
        <w:rPr>
          <w:szCs w:val="28"/>
        </w:rPr>
      </w:pPr>
      <w:r w:rsidRPr="007C0B3A">
        <w:rPr>
          <w:szCs w:val="28"/>
        </w:rPr>
        <w:t>Рис. 6. – Частотные характеристики суммарной виброскорости кабины лифта с возмущением со стороны КВШ и кабины. Амплитуда  и фазы сил возмущения по I и II варианту одинаковы</w:t>
      </w:r>
    </w:p>
    <w:p w:rsidR="003629D0" w:rsidRPr="003629D0" w:rsidRDefault="003629D0" w:rsidP="007C0B3A">
      <w:pPr>
        <w:spacing w:before="240"/>
        <w:ind w:firstLine="709"/>
        <w:rPr>
          <w:szCs w:val="28"/>
        </w:rPr>
      </w:pPr>
      <w:r w:rsidRPr="003629D0">
        <w:rPr>
          <w:szCs w:val="28"/>
        </w:rPr>
        <w:t>Комфортность поездки существенно снижается. Меры борьбы с источниками возмущений необходимо проводить не только по отдельности со стороны кабины и противовеса, со стороны вращающихся частей привода, со стороны электромагнитного момента двигателя электропривода, но и гасить колебания кабины посредством системы регулирования автоматизированного электропривода.</w:t>
      </w:r>
    </w:p>
    <w:p w:rsidR="003629D0" w:rsidRDefault="003629D0" w:rsidP="003629D0">
      <w:pPr>
        <w:ind w:firstLine="709"/>
        <w:rPr>
          <w:szCs w:val="28"/>
        </w:rPr>
      </w:pPr>
      <w:r w:rsidRPr="003629D0">
        <w:rPr>
          <w:szCs w:val="28"/>
        </w:rPr>
        <w:t>Работа выполнена при финансовой поддержке Минобрнауки России, уникальный идентификатор RFMEFI57814X0060.</w:t>
      </w:r>
    </w:p>
    <w:p w:rsidR="003629D0" w:rsidRPr="003629D0" w:rsidRDefault="003629D0" w:rsidP="003629D0">
      <w:pPr>
        <w:spacing w:before="240"/>
        <w:ind w:firstLine="284"/>
        <w:jc w:val="center"/>
        <w:rPr>
          <w:b/>
          <w:szCs w:val="28"/>
        </w:rPr>
      </w:pPr>
      <w:r w:rsidRPr="003629D0">
        <w:rPr>
          <w:b/>
          <w:szCs w:val="28"/>
        </w:rPr>
        <w:t>Литература</w:t>
      </w:r>
    </w:p>
    <w:p w:rsidR="003629D0" w:rsidRPr="003629D0" w:rsidRDefault="003629D0" w:rsidP="003629D0">
      <w:pPr>
        <w:autoSpaceDE w:val="0"/>
        <w:autoSpaceDN w:val="0"/>
        <w:adjustRightInd w:val="0"/>
        <w:ind w:firstLine="425"/>
        <w:rPr>
          <w:szCs w:val="28"/>
        </w:rPr>
      </w:pPr>
      <w:r w:rsidRPr="003629D0">
        <w:rPr>
          <w:szCs w:val="28"/>
        </w:rPr>
        <w:t xml:space="preserve">1. Волков Д.П. </w:t>
      </w:r>
      <w:r w:rsidRPr="003629D0">
        <w:rPr>
          <w:bCs/>
          <w:szCs w:val="28"/>
        </w:rPr>
        <w:t>Лифты.</w:t>
      </w:r>
      <w:r w:rsidRPr="003629D0">
        <w:rPr>
          <w:szCs w:val="28"/>
        </w:rPr>
        <w:t xml:space="preserve">Учебник для вузов /под общей ред. Д.П. Волкова. М.: Изд-во АСВ, 1999. 481 с. </w:t>
      </w:r>
    </w:p>
    <w:p w:rsidR="003629D0" w:rsidRPr="003629D0" w:rsidRDefault="003629D0" w:rsidP="003629D0">
      <w:pPr>
        <w:autoSpaceDE w:val="0"/>
        <w:autoSpaceDN w:val="0"/>
        <w:adjustRightInd w:val="0"/>
        <w:ind w:firstLine="425"/>
        <w:rPr>
          <w:szCs w:val="28"/>
        </w:rPr>
      </w:pPr>
      <w:r w:rsidRPr="003629D0">
        <w:rPr>
          <w:szCs w:val="28"/>
        </w:rPr>
        <w:t>2. Вибрации в технике. Справочник в 6 томах. Под</w:t>
      </w:r>
      <w:r w:rsidR="002C2E78">
        <w:rPr>
          <w:szCs w:val="28"/>
        </w:rPr>
        <w:t xml:space="preserve"> редакцией К.В. Фролова. Т. 1-</w:t>
      </w:r>
      <w:r w:rsidRPr="003629D0">
        <w:rPr>
          <w:szCs w:val="28"/>
        </w:rPr>
        <w:t>6. М.: Машиностроение, 1981. 455 с.</w:t>
      </w:r>
    </w:p>
    <w:p w:rsidR="003629D0" w:rsidRPr="003629D0" w:rsidRDefault="003629D0" w:rsidP="003629D0">
      <w:pPr>
        <w:autoSpaceDE w:val="0"/>
        <w:autoSpaceDN w:val="0"/>
        <w:adjustRightInd w:val="0"/>
        <w:ind w:firstLine="425"/>
        <w:rPr>
          <w:szCs w:val="28"/>
        </w:rPr>
      </w:pPr>
      <w:r w:rsidRPr="003629D0">
        <w:rPr>
          <w:szCs w:val="28"/>
        </w:rPr>
        <w:lastRenderedPageBreak/>
        <w:t>3. Антропов А.Т., Ланграф С.В.,  Рикконен С.В., Гимпельс А.С. Современная лифтовая система с без</w:t>
      </w:r>
      <w:r w:rsidR="002C2E78">
        <w:rPr>
          <w:szCs w:val="28"/>
        </w:rPr>
        <w:t>редукторной лебёдкой. // Itech –</w:t>
      </w:r>
      <w:r w:rsidRPr="003629D0">
        <w:rPr>
          <w:szCs w:val="28"/>
        </w:rPr>
        <w:t xml:space="preserve"> интеллектуальные технологии: журнал интеллектуальных технологий / учредитель ЗАО «ЭлеСи». Томск: Проект, 2009. № 14.</w:t>
      </w:r>
      <w:r w:rsidR="00BF526E">
        <w:rPr>
          <w:szCs w:val="28"/>
        </w:rPr>
        <w:t xml:space="preserve"> С. 22-30</w:t>
      </w:r>
      <w:r w:rsidR="00BF526E" w:rsidRPr="00BF526E">
        <w:rPr>
          <w:szCs w:val="28"/>
        </w:rPr>
        <w:t>.</w:t>
      </w:r>
    </w:p>
    <w:p w:rsidR="003629D0" w:rsidRPr="003629D0" w:rsidRDefault="003629D0" w:rsidP="003629D0">
      <w:pPr>
        <w:autoSpaceDE w:val="0"/>
        <w:autoSpaceDN w:val="0"/>
        <w:adjustRightInd w:val="0"/>
        <w:ind w:firstLine="425"/>
        <w:rPr>
          <w:szCs w:val="28"/>
        </w:rPr>
      </w:pPr>
      <w:r w:rsidRPr="003629D0">
        <w:rPr>
          <w:szCs w:val="28"/>
        </w:rPr>
        <w:t>4. Поздеев А.Д. Электромагнитные и электромеханические процессы в частотно-регул</w:t>
      </w:r>
      <w:r w:rsidR="002C2E78">
        <w:rPr>
          <w:szCs w:val="28"/>
        </w:rPr>
        <w:t xml:space="preserve">ируемых асинхронных приводах. </w:t>
      </w:r>
      <w:r w:rsidRPr="003629D0">
        <w:rPr>
          <w:szCs w:val="28"/>
        </w:rPr>
        <w:t xml:space="preserve">Чебоксары: 1998. 172 </w:t>
      </w:r>
      <w:r w:rsidRPr="003629D0">
        <w:rPr>
          <w:szCs w:val="28"/>
          <w:lang w:val="en-US"/>
        </w:rPr>
        <w:t>c</w:t>
      </w:r>
      <w:r w:rsidRPr="003629D0">
        <w:rPr>
          <w:szCs w:val="28"/>
        </w:rPr>
        <w:t>.</w:t>
      </w:r>
    </w:p>
    <w:p w:rsidR="003629D0" w:rsidRPr="003629D0" w:rsidRDefault="003629D0" w:rsidP="003629D0">
      <w:pPr>
        <w:autoSpaceDE w:val="0"/>
        <w:autoSpaceDN w:val="0"/>
        <w:adjustRightInd w:val="0"/>
        <w:ind w:firstLine="425"/>
        <w:rPr>
          <w:szCs w:val="28"/>
          <w:lang w:val="en-US"/>
        </w:rPr>
      </w:pPr>
      <w:r w:rsidRPr="003629D0">
        <w:rPr>
          <w:szCs w:val="28"/>
        </w:rPr>
        <w:t xml:space="preserve">5. Быховский И.И. Основы  теории  вибрационной  техники. М.: Машиностроение, 1968. </w:t>
      </w:r>
      <w:r w:rsidRPr="003629D0">
        <w:rPr>
          <w:szCs w:val="28"/>
          <w:lang w:val="en-US"/>
        </w:rPr>
        <w:t xml:space="preserve">362 </w:t>
      </w:r>
      <w:r w:rsidRPr="003629D0">
        <w:rPr>
          <w:szCs w:val="28"/>
        </w:rPr>
        <w:t>с</w:t>
      </w:r>
      <w:r w:rsidRPr="003629D0">
        <w:rPr>
          <w:szCs w:val="28"/>
          <w:lang w:val="en-US"/>
        </w:rPr>
        <w:t>.</w:t>
      </w:r>
    </w:p>
    <w:p w:rsidR="003629D0" w:rsidRPr="003F56B3" w:rsidRDefault="003629D0" w:rsidP="003629D0">
      <w:pPr>
        <w:autoSpaceDE w:val="0"/>
        <w:autoSpaceDN w:val="0"/>
        <w:adjustRightInd w:val="0"/>
        <w:ind w:firstLine="425"/>
        <w:rPr>
          <w:szCs w:val="28"/>
        </w:rPr>
      </w:pPr>
      <w:r w:rsidRPr="003629D0">
        <w:rPr>
          <w:szCs w:val="28"/>
          <w:lang w:val="en-US"/>
        </w:rPr>
        <w:t>6. Juha</w:t>
      </w:r>
      <w:r w:rsidR="000B58D9" w:rsidRPr="005D3F06">
        <w:rPr>
          <w:szCs w:val="28"/>
          <w:lang w:val="en-US"/>
        </w:rPr>
        <w:t xml:space="preserve"> </w:t>
      </w:r>
      <w:r w:rsidRPr="003629D0">
        <w:rPr>
          <w:szCs w:val="28"/>
          <w:lang w:val="en-US"/>
        </w:rPr>
        <w:t>Pyrhonen, Tapani</w:t>
      </w:r>
      <w:r w:rsidR="000B58D9" w:rsidRPr="005D3F06">
        <w:rPr>
          <w:szCs w:val="28"/>
          <w:lang w:val="en-US"/>
        </w:rPr>
        <w:t xml:space="preserve"> </w:t>
      </w:r>
      <w:r w:rsidRPr="003629D0">
        <w:rPr>
          <w:szCs w:val="28"/>
          <w:lang w:val="en-US"/>
        </w:rPr>
        <w:t>Jokinen and Val</w:t>
      </w:r>
      <w:r w:rsidRPr="003629D0">
        <w:rPr>
          <w:szCs w:val="28"/>
        </w:rPr>
        <w:t>ґ</w:t>
      </w:r>
      <w:r w:rsidRPr="003629D0">
        <w:rPr>
          <w:szCs w:val="28"/>
          <w:lang w:val="en-US"/>
        </w:rPr>
        <w:t>eria</w:t>
      </w:r>
      <w:r w:rsidR="000B58D9" w:rsidRPr="005D3F06">
        <w:rPr>
          <w:szCs w:val="28"/>
          <w:lang w:val="en-US"/>
        </w:rPr>
        <w:t xml:space="preserve"> </w:t>
      </w:r>
      <w:r w:rsidRPr="003629D0">
        <w:rPr>
          <w:szCs w:val="28"/>
          <w:lang w:val="en-US"/>
        </w:rPr>
        <w:t>Hrabrovtsova. Design of Rotating Electri</w:t>
      </w:r>
      <w:r w:rsidR="002C2E78">
        <w:rPr>
          <w:szCs w:val="28"/>
          <w:lang w:val="en-US"/>
        </w:rPr>
        <w:t>cal Machine. </w:t>
      </w:r>
      <w:r w:rsidRPr="003629D0">
        <w:rPr>
          <w:szCs w:val="28"/>
          <w:lang w:val="en-US"/>
        </w:rPr>
        <w:t>J</w:t>
      </w:r>
      <w:r w:rsidR="002C2E78">
        <w:rPr>
          <w:szCs w:val="28"/>
          <w:lang w:val="en-US"/>
        </w:rPr>
        <w:t>ohnWiley</w:t>
      </w:r>
      <w:r w:rsidR="002C2E78" w:rsidRPr="003F56B3">
        <w:rPr>
          <w:szCs w:val="28"/>
        </w:rPr>
        <w:t>&amp;</w:t>
      </w:r>
      <w:r w:rsidR="002C2E78">
        <w:rPr>
          <w:szCs w:val="28"/>
          <w:lang w:val="en-US"/>
        </w:rPr>
        <w:t>Sons</w:t>
      </w:r>
      <w:r w:rsidR="002C2E78" w:rsidRPr="003F56B3">
        <w:rPr>
          <w:szCs w:val="28"/>
        </w:rPr>
        <w:t xml:space="preserve">, </w:t>
      </w:r>
      <w:r w:rsidR="002C2E78">
        <w:rPr>
          <w:szCs w:val="28"/>
          <w:lang w:val="en-US"/>
        </w:rPr>
        <w:t>Ltd</w:t>
      </w:r>
      <w:r w:rsidR="002C2E78" w:rsidRPr="003F56B3">
        <w:rPr>
          <w:szCs w:val="28"/>
        </w:rPr>
        <w:t>., 2008.</w:t>
      </w:r>
      <w:r w:rsidR="002C2E78">
        <w:rPr>
          <w:szCs w:val="28"/>
          <w:lang w:val="en-US"/>
        </w:rPr>
        <w:t> </w:t>
      </w:r>
      <w:r w:rsidR="002C2E78" w:rsidRPr="003F56B3">
        <w:rPr>
          <w:szCs w:val="28"/>
        </w:rPr>
        <w:t>512</w:t>
      </w:r>
      <w:r w:rsidR="002C2E78">
        <w:rPr>
          <w:szCs w:val="28"/>
          <w:lang w:val="en-US"/>
        </w:rPr>
        <w:t> p</w:t>
      </w:r>
      <w:r w:rsidR="002C2E78" w:rsidRPr="003F56B3">
        <w:rPr>
          <w:szCs w:val="28"/>
        </w:rPr>
        <w:t>.</w:t>
      </w:r>
      <w:r w:rsidR="002C2E78">
        <w:rPr>
          <w:szCs w:val="28"/>
          <w:lang w:val="en-US"/>
        </w:rPr>
        <w:t> </w:t>
      </w:r>
      <w:hyperlink r:id="rId15" w:history="1">
        <w:r w:rsidRPr="003629D0">
          <w:rPr>
            <w:szCs w:val="28"/>
            <w:lang w:val="en-US"/>
          </w:rPr>
          <w:t>ISBN</w:t>
        </w:r>
        <w:r w:rsidRPr="003F56B3">
          <w:rPr>
            <w:szCs w:val="28"/>
          </w:rPr>
          <w:t xml:space="preserve"> 978-0-470-69516-6</w:t>
        </w:r>
      </w:hyperlink>
      <w:r w:rsidRPr="003F56B3">
        <w:rPr>
          <w:sz w:val="24"/>
        </w:rPr>
        <w:t>.</w:t>
      </w:r>
    </w:p>
    <w:p w:rsidR="003629D0" w:rsidRPr="00BF526E" w:rsidRDefault="003629D0" w:rsidP="003629D0">
      <w:pPr>
        <w:autoSpaceDE w:val="0"/>
        <w:autoSpaceDN w:val="0"/>
        <w:adjustRightInd w:val="0"/>
        <w:ind w:firstLine="425"/>
        <w:rPr>
          <w:szCs w:val="28"/>
        </w:rPr>
      </w:pPr>
      <w:r w:rsidRPr="003629D0">
        <w:rPr>
          <w:szCs w:val="28"/>
        </w:rPr>
        <w:t>7. Белокоп</w:t>
      </w:r>
      <w:r w:rsidR="00C76A05">
        <w:rPr>
          <w:szCs w:val="28"/>
        </w:rPr>
        <w:t>ыльный А.Н., Когдомцев М.И., Ляп</w:t>
      </w:r>
      <w:r w:rsidRPr="003629D0">
        <w:rPr>
          <w:szCs w:val="28"/>
        </w:rPr>
        <w:t>ин А.А. Методика исследования динамических воздействий на перекрытия пешеходного перехода при проезде транспорта. // Инженерный вестник Дона. 2011. №4.</w:t>
      </w:r>
      <w:r w:rsidR="00C6187A">
        <w:rPr>
          <w:szCs w:val="28"/>
          <w:lang w:val="en-US"/>
        </w:rPr>
        <w:t>URL</w:t>
      </w:r>
      <w:r w:rsidR="00C6187A" w:rsidRPr="00BF526E">
        <w:rPr>
          <w:szCs w:val="28"/>
        </w:rPr>
        <w:t xml:space="preserve">: </w:t>
      </w:r>
      <w:r w:rsidR="00C6187A" w:rsidRPr="00C6187A">
        <w:rPr>
          <w:szCs w:val="28"/>
          <w:lang w:val="en-US"/>
        </w:rPr>
        <w:t>ivdon</w:t>
      </w:r>
      <w:r w:rsidR="00C6187A" w:rsidRPr="00BF526E">
        <w:rPr>
          <w:szCs w:val="28"/>
        </w:rPr>
        <w:t>.</w:t>
      </w:r>
      <w:r w:rsidR="00C6187A" w:rsidRPr="00C6187A">
        <w:rPr>
          <w:szCs w:val="28"/>
          <w:lang w:val="en-US"/>
        </w:rPr>
        <w:t>ru</w:t>
      </w:r>
      <w:r w:rsidR="00C6187A" w:rsidRPr="00BF526E">
        <w:rPr>
          <w:szCs w:val="28"/>
        </w:rPr>
        <w:t>/</w:t>
      </w:r>
      <w:r w:rsidR="00C6187A" w:rsidRPr="00C6187A">
        <w:rPr>
          <w:szCs w:val="28"/>
          <w:lang w:val="en-US"/>
        </w:rPr>
        <w:t>magazine</w:t>
      </w:r>
      <w:r w:rsidR="00C6187A" w:rsidRPr="00BF526E">
        <w:rPr>
          <w:szCs w:val="28"/>
        </w:rPr>
        <w:t>/</w:t>
      </w:r>
      <w:r w:rsidR="00C6187A" w:rsidRPr="00C6187A">
        <w:rPr>
          <w:szCs w:val="28"/>
          <w:lang w:val="en-US"/>
        </w:rPr>
        <w:t>archive</w:t>
      </w:r>
      <w:r w:rsidR="00C6187A" w:rsidRPr="00BF526E">
        <w:rPr>
          <w:szCs w:val="28"/>
        </w:rPr>
        <w:t>/</w:t>
      </w:r>
      <w:r w:rsidR="00C6187A" w:rsidRPr="00C6187A">
        <w:rPr>
          <w:szCs w:val="28"/>
          <w:lang w:val="en-US"/>
        </w:rPr>
        <w:t>n</w:t>
      </w:r>
      <w:r w:rsidR="00C6187A" w:rsidRPr="00BF526E">
        <w:rPr>
          <w:szCs w:val="28"/>
        </w:rPr>
        <w:t>4</w:t>
      </w:r>
      <w:r w:rsidR="00C6187A" w:rsidRPr="00C6187A">
        <w:rPr>
          <w:szCs w:val="28"/>
          <w:lang w:val="en-US"/>
        </w:rPr>
        <w:t>y</w:t>
      </w:r>
      <w:r w:rsidR="00C6187A" w:rsidRPr="00BF526E">
        <w:rPr>
          <w:szCs w:val="28"/>
        </w:rPr>
        <w:t>2011/702/.</w:t>
      </w:r>
    </w:p>
    <w:p w:rsidR="003629D0" w:rsidRPr="00B517E7" w:rsidRDefault="00B517E7" w:rsidP="003629D0">
      <w:pPr>
        <w:autoSpaceDE w:val="0"/>
        <w:autoSpaceDN w:val="0"/>
        <w:adjustRightInd w:val="0"/>
        <w:ind w:firstLine="425"/>
        <w:rPr>
          <w:szCs w:val="28"/>
        </w:rPr>
      </w:pPr>
      <w:r>
        <w:rPr>
          <w:szCs w:val="28"/>
        </w:rPr>
        <w:t>8. Чипко С.А., Бурцева О.А.</w:t>
      </w:r>
      <w:bookmarkStart w:id="0" w:name="_GoBack"/>
      <w:bookmarkEnd w:id="0"/>
      <w:r w:rsidR="003629D0" w:rsidRPr="003629D0">
        <w:rPr>
          <w:szCs w:val="28"/>
        </w:rPr>
        <w:t xml:space="preserve"> Система компенс</w:t>
      </w:r>
      <w:r w:rsidR="002C2E78">
        <w:rPr>
          <w:szCs w:val="28"/>
        </w:rPr>
        <w:t>ации колебаний высот</w:t>
      </w:r>
      <w:r w:rsidR="003629D0" w:rsidRPr="003629D0">
        <w:rPr>
          <w:szCs w:val="28"/>
        </w:rPr>
        <w:t>ного сооружения в сейсмоактивной зоне. // Ин</w:t>
      </w:r>
      <w:r w:rsidR="00C6187A">
        <w:rPr>
          <w:szCs w:val="28"/>
        </w:rPr>
        <w:t>женерный вестник Дона. 2014. №1</w:t>
      </w:r>
      <w:r w:rsidR="00C6187A">
        <w:rPr>
          <w:szCs w:val="28"/>
          <w:lang w:val="en-US"/>
        </w:rPr>
        <w:t>URL</w:t>
      </w:r>
      <w:r w:rsidR="00C6187A" w:rsidRPr="00B517E7">
        <w:rPr>
          <w:szCs w:val="28"/>
        </w:rPr>
        <w:t xml:space="preserve">: </w:t>
      </w:r>
      <w:r w:rsidR="00C6187A" w:rsidRPr="00C6187A">
        <w:rPr>
          <w:szCs w:val="28"/>
          <w:lang w:val="en-US"/>
        </w:rPr>
        <w:t>ivdon</w:t>
      </w:r>
      <w:r w:rsidR="00C6187A" w:rsidRPr="00B517E7">
        <w:rPr>
          <w:szCs w:val="28"/>
        </w:rPr>
        <w:t>.</w:t>
      </w:r>
      <w:r w:rsidR="00C6187A" w:rsidRPr="00C6187A">
        <w:rPr>
          <w:szCs w:val="28"/>
          <w:lang w:val="en-US"/>
        </w:rPr>
        <w:t>ru</w:t>
      </w:r>
      <w:r w:rsidR="00C6187A" w:rsidRPr="00B517E7">
        <w:rPr>
          <w:szCs w:val="28"/>
        </w:rPr>
        <w:t>/</w:t>
      </w:r>
      <w:r w:rsidR="00C6187A" w:rsidRPr="00C6187A">
        <w:rPr>
          <w:szCs w:val="28"/>
          <w:lang w:val="en-US"/>
        </w:rPr>
        <w:t>ru</w:t>
      </w:r>
      <w:r w:rsidR="00C6187A" w:rsidRPr="00B517E7">
        <w:rPr>
          <w:szCs w:val="28"/>
        </w:rPr>
        <w:t>/</w:t>
      </w:r>
      <w:r w:rsidR="00C6187A" w:rsidRPr="00C6187A">
        <w:rPr>
          <w:szCs w:val="28"/>
          <w:lang w:val="en-US"/>
        </w:rPr>
        <w:t>magazine</w:t>
      </w:r>
      <w:r w:rsidR="00C6187A" w:rsidRPr="00B517E7">
        <w:rPr>
          <w:szCs w:val="28"/>
        </w:rPr>
        <w:t>/</w:t>
      </w:r>
      <w:r w:rsidR="00C6187A" w:rsidRPr="00C6187A">
        <w:rPr>
          <w:szCs w:val="28"/>
          <w:lang w:val="en-US"/>
        </w:rPr>
        <w:t>archive</w:t>
      </w:r>
      <w:r w:rsidR="00C6187A" w:rsidRPr="00B517E7">
        <w:rPr>
          <w:szCs w:val="28"/>
        </w:rPr>
        <w:t>/</w:t>
      </w:r>
      <w:r w:rsidR="00C6187A" w:rsidRPr="00C6187A">
        <w:rPr>
          <w:szCs w:val="28"/>
          <w:lang w:val="en-US"/>
        </w:rPr>
        <w:t>n</w:t>
      </w:r>
      <w:r w:rsidR="00C6187A" w:rsidRPr="00B517E7">
        <w:rPr>
          <w:szCs w:val="28"/>
        </w:rPr>
        <w:t>1</w:t>
      </w:r>
      <w:r w:rsidR="00C6187A" w:rsidRPr="00C6187A">
        <w:rPr>
          <w:szCs w:val="28"/>
          <w:lang w:val="en-US"/>
        </w:rPr>
        <w:t>y</w:t>
      </w:r>
      <w:r w:rsidR="00C6187A" w:rsidRPr="00B517E7">
        <w:rPr>
          <w:szCs w:val="28"/>
        </w:rPr>
        <w:t>2014/2249/.</w:t>
      </w:r>
    </w:p>
    <w:p w:rsidR="003629D0" w:rsidRPr="00B517E7" w:rsidRDefault="003629D0" w:rsidP="003629D0">
      <w:pPr>
        <w:autoSpaceDE w:val="0"/>
        <w:autoSpaceDN w:val="0"/>
        <w:adjustRightInd w:val="0"/>
        <w:ind w:firstLine="425"/>
        <w:rPr>
          <w:szCs w:val="28"/>
          <w:lang w:val="en-US"/>
        </w:rPr>
      </w:pPr>
      <w:r w:rsidRPr="003629D0">
        <w:rPr>
          <w:szCs w:val="28"/>
        </w:rPr>
        <w:t>9. Абидова Е.А. Применение опорной маски спектра сигнала электродвигателя арматуры для диагностирования неисправностей. // Ин</w:t>
      </w:r>
      <w:r w:rsidR="00C6187A">
        <w:rPr>
          <w:szCs w:val="28"/>
        </w:rPr>
        <w:t xml:space="preserve">женерный вестник Дона. 2009. </w:t>
      </w:r>
      <w:r w:rsidR="00C6187A" w:rsidRPr="00B517E7">
        <w:rPr>
          <w:szCs w:val="28"/>
          <w:lang w:val="en-US"/>
        </w:rPr>
        <w:t xml:space="preserve">№1 </w:t>
      </w:r>
      <w:r w:rsidR="00C6187A">
        <w:rPr>
          <w:szCs w:val="28"/>
          <w:lang w:val="en-US"/>
        </w:rPr>
        <w:t>URL</w:t>
      </w:r>
      <w:r w:rsidR="00C6187A" w:rsidRPr="00B517E7">
        <w:rPr>
          <w:szCs w:val="28"/>
          <w:lang w:val="en-US"/>
        </w:rPr>
        <w:t xml:space="preserve">: </w:t>
      </w:r>
      <w:r w:rsidR="00C6187A" w:rsidRPr="00C6187A">
        <w:rPr>
          <w:szCs w:val="28"/>
          <w:lang w:val="en-US"/>
        </w:rPr>
        <w:t>ivdon</w:t>
      </w:r>
      <w:r w:rsidR="00C6187A" w:rsidRPr="00B517E7">
        <w:rPr>
          <w:szCs w:val="28"/>
          <w:lang w:val="en-US"/>
        </w:rPr>
        <w:t>.</w:t>
      </w:r>
      <w:r w:rsidR="00C6187A" w:rsidRPr="00C6187A">
        <w:rPr>
          <w:szCs w:val="28"/>
          <w:lang w:val="en-US"/>
        </w:rPr>
        <w:t>ru</w:t>
      </w:r>
      <w:r w:rsidR="00C6187A" w:rsidRPr="00B517E7">
        <w:rPr>
          <w:szCs w:val="28"/>
          <w:lang w:val="en-US"/>
        </w:rPr>
        <w:t>/</w:t>
      </w:r>
      <w:r w:rsidR="00C6187A" w:rsidRPr="00C6187A">
        <w:rPr>
          <w:szCs w:val="28"/>
          <w:lang w:val="en-US"/>
        </w:rPr>
        <w:t>magazine</w:t>
      </w:r>
      <w:r w:rsidR="00C6187A" w:rsidRPr="00B517E7">
        <w:rPr>
          <w:szCs w:val="28"/>
          <w:lang w:val="en-US"/>
        </w:rPr>
        <w:t>/</w:t>
      </w:r>
      <w:r w:rsidR="00C6187A" w:rsidRPr="00C6187A">
        <w:rPr>
          <w:szCs w:val="28"/>
          <w:lang w:val="en-US"/>
        </w:rPr>
        <w:t>archive</w:t>
      </w:r>
      <w:r w:rsidR="00C6187A" w:rsidRPr="00B517E7">
        <w:rPr>
          <w:szCs w:val="28"/>
          <w:lang w:val="en-US"/>
        </w:rPr>
        <w:t>/</w:t>
      </w:r>
      <w:r w:rsidR="00C6187A" w:rsidRPr="00C6187A">
        <w:rPr>
          <w:szCs w:val="28"/>
          <w:lang w:val="en-US"/>
        </w:rPr>
        <w:t>n</w:t>
      </w:r>
      <w:r w:rsidR="00C6187A" w:rsidRPr="00B517E7">
        <w:rPr>
          <w:szCs w:val="28"/>
          <w:lang w:val="en-US"/>
        </w:rPr>
        <w:t>1</w:t>
      </w:r>
      <w:r w:rsidR="00C6187A" w:rsidRPr="00C6187A">
        <w:rPr>
          <w:szCs w:val="28"/>
          <w:lang w:val="en-US"/>
        </w:rPr>
        <w:t>y</w:t>
      </w:r>
      <w:r w:rsidR="00C6187A" w:rsidRPr="00B517E7">
        <w:rPr>
          <w:szCs w:val="28"/>
          <w:lang w:val="en-US"/>
        </w:rPr>
        <w:t>2009/110/.</w:t>
      </w:r>
    </w:p>
    <w:p w:rsidR="00BF526E" w:rsidRPr="00BF526E" w:rsidRDefault="00BF526E" w:rsidP="00BF526E">
      <w:pPr>
        <w:autoSpaceDE w:val="0"/>
        <w:autoSpaceDN w:val="0"/>
        <w:adjustRightInd w:val="0"/>
        <w:ind w:firstLine="425"/>
        <w:rPr>
          <w:szCs w:val="28"/>
          <w:lang w:val="en-US"/>
        </w:rPr>
      </w:pPr>
      <w:r w:rsidRPr="00BF526E">
        <w:rPr>
          <w:szCs w:val="28"/>
          <w:lang w:val="en-US"/>
        </w:rPr>
        <w:t xml:space="preserve">10. Pronin M.V., Vorontsov A.G. Joint use of mono-phase and three-phase inverters for improvement characteristics of multilevel frequency converters /EPE 2005, Dresden, Germ. </w:t>
      </w:r>
      <w:r>
        <w:rPr>
          <w:szCs w:val="28"/>
          <w:lang w:val="en-US"/>
        </w:rPr>
        <w:t>pp</w:t>
      </w:r>
      <w:r w:rsidRPr="00BF526E">
        <w:rPr>
          <w:szCs w:val="28"/>
          <w:lang w:val="en-US"/>
        </w:rPr>
        <w:t>. 1-10.</w:t>
      </w:r>
    </w:p>
    <w:p w:rsidR="003629D0" w:rsidRPr="00BF526E" w:rsidRDefault="003629D0" w:rsidP="003629D0">
      <w:pPr>
        <w:overflowPunct w:val="0"/>
        <w:autoSpaceDE w:val="0"/>
        <w:autoSpaceDN w:val="0"/>
        <w:adjustRightInd w:val="0"/>
        <w:spacing w:before="240"/>
        <w:ind w:firstLine="284"/>
        <w:jc w:val="center"/>
        <w:textAlignment w:val="baseline"/>
        <w:rPr>
          <w:b/>
          <w:kern w:val="28"/>
          <w:szCs w:val="28"/>
          <w:lang w:val="en-US"/>
        </w:rPr>
      </w:pPr>
      <w:r w:rsidRPr="003629D0">
        <w:rPr>
          <w:b/>
          <w:kern w:val="28"/>
          <w:szCs w:val="28"/>
          <w:lang w:val="en-US"/>
        </w:rPr>
        <w:t>References</w:t>
      </w:r>
    </w:p>
    <w:p w:rsidR="003629D0" w:rsidRPr="005D3F06" w:rsidRDefault="003629D0" w:rsidP="003629D0">
      <w:pPr>
        <w:autoSpaceDE w:val="0"/>
        <w:autoSpaceDN w:val="0"/>
        <w:adjustRightInd w:val="0"/>
        <w:ind w:firstLine="425"/>
        <w:rPr>
          <w:szCs w:val="28"/>
          <w:lang w:val="en-US"/>
        </w:rPr>
      </w:pPr>
      <w:r w:rsidRPr="0031599F">
        <w:rPr>
          <w:szCs w:val="28"/>
          <w:lang w:val="en-US"/>
        </w:rPr>
        <w:t xml:space="preserve">1. </w:t>
      </w:r>
      <w:r w:rsidRPr="003629D0">
        <w:rPr>
          <w:szCs w:val="28"/>
          <w:lang w:val="en-US"/>
        </w:rPr>
        <w:t>VolkovD</w:t>
      </w:r>
      <w:r w:rsidRPr="0031599F">
        <w:rPr>
          <w:szCs w:val="28"/>
          <w:lang w:val="en-US"/>
        </w:rPr>
        <w:t>.</w:t>
      </w:r>
      <w:r w:rsidRPr="003629D0">
        <w:rPr>
          <w:szCs w:val="28"/>
          <w:lang w:val="en-US"/>
        </w:rPr>
        <w:t>P</w:t>
      </w:r>
      <w:r w:rsidRPr="0031599F">
        <w:rPr>
          <w:szCs w:val="28"/>
          <w:lang w:val="en-US"/>
        </w:rPr>
        <w:t xml:space="preserve">. </w:t>
      </w:r>
      <w:r w:rsidRPr="003629D0">
        <w:rPr>
          <w:szCs w:val="28"/>
          <w:lang w:val="en-US"/>
        </w:rPr>
        <w:t>Lifty</w:t>
      </w:r>
      <w:r w:rsidR="0031599F" w:rsidRPr="0031599F">
        <w:rPr>
          <w:szCs w:val="28"/>
          <w:lang w:val="en-US"/>
        </w:rPr>
        <w:t>[</w:t>
      </w:r>
      <w:r w:rsidR="0031599F">
        <w:rPr>
          <w:szCs w:val="28"/>
          <w:lang w:val="en-US"/>
        </w:rPr>
        <w:t>Lifts</w:t>
      </w:r>
      <w:r w:rsidR="0031599F" w:rsidRPr="0031599F">
        <w:rPr>
          <w:szCs w:val="28"/>
          <w:lang w:val="en-US"/>
        </w:rPr>
        <w:t xml:space="preserve">]. </w:t>
      </w:r>
      <w:r w:rsidRPr="003629D0">
        <w:rPr>
          <w:szCs w:val="28"/>
          <w:lang w:val="en-US"/>
        </w:rPr>
        <w:t>Uchebnik</w:t>
      </w:r>
      <w:r w:rsidR="000B58D9" w:rsidRPr="000B58D9">
        <w:rPr>
          <w:szCs w:val="28"/>
          <w:lang w:val="en-US"/>
        </w:rPr>
        <w:t xml:space="preserve"> </w:t>
      </w:r>
      <w:r w:rsidRPr="003629D0">
        <w:rPr>
          <w:szCs w:val="28"/>
          <w:lang w:val="en-US"/>
        </w:rPr>
        <w:t>dlja</w:t>
      </w:r>
      <w:r w:rsidR="000B58D9" w:rsidRPr="000B58D9">
        <w:rPr>
          <w:szCs w:val="28"/>
          <w:lang w:val="en-US"/>
        </w:rPr>
        <w:t xml:space="preserve"> </w:t>
      </w:r>
      <w:r w:rsidRPr="003629D0">
        <w:rPr>
          <w:szCs w:val="28"/>
          <w:lang w:val="en-US"/>
        </w:rPr>
        <w:t>vuzov</w:t>
      </w:r>
      <w:r w:rsidR="000B58D9" w:rsidRPr="000B58D9">
        <w:rPr>
          <w:szCs w:val="28"/>
          <w:lang w:val="en-US"/>
        </w:rPr>
        <w:t xml:space="preserve"> </w:t>
      </w:r>
      <w:r w:rsidRPr="003629D0">
        <w:rPr>
          <w:szCs w:val="28"/>
          <w:lang w:val="en-US"/>
        </w:rPr>
        <w:t>pod</w:t>
      </w:r>
      <w:r w:rsidR="000B58D9" w:rsidRPr="000B58D9">
        <w:rPr>
          <w:szCs w:val="28"/>
          <w:lang w:val="en-US"/>
        </w:rPr>
        <w:t xml:space="preserve"> </w:t>
      </w:r>
      <w:r w:rsidRPr="003629D0">
        <w:rPr>
          <w:szCs w:val="28"/>
          <w:lang w:val="en-US"/>
        </w:rPr>
        <w:t>obshhej</w:t>
      </w:r>
      <w:r w:rsidR="000B58D9" w:rsidRPr="000B58D9">
        <w:rPr>
          <w:szCs w:val="28"/>
          <w:lang w:val="en-US"/>
        </w:rPr>
        <w:t xml:space="preserve"> </w:t>
      </w:r>
      <w:r w:rsidRPr="003629D0">
        <w:rPr>
          <w:szCs w:val="28"/>
          <w:lang w:val="en-US"/>
        </w:rPr>
        <w:t>red</w:t>
      </w:r>
      <w:r w:rsidRPr="00BF526E">
        <w:rPr>
          <w:szCs w:val="28"/>
          <w:lang w:val="en-US"/>
        </w:rPr>
        <w:t>.</w:t>
      </w:r>
      <w:r w:rsidR="000B58D9" w:rsidRPr="000B58D9">
        <w:rPr>
          <w:szCs w:val="28"/>
          <w:lang w:val="en-US"/>
        </w:rPr>
        <w:t xml:space="preserve"> </w:t>
      </w:r>
      <w:r w:rsidRPr="003629D0">
        <w:rPr>
          <w:szCs w:val="28"/>
          <w:lang w:val="en-US"/>
        </w:rPr>
        <w:t>D</w:t>
      </w:r>
      <w:r w:rsidRPr="000B58D9">
        <w:rPr>
          <w:szCs w:val="28"/>
          <w:lang w:val="en-US"/>
        </w:rPr>
        <w:t>.</w:t>
      </w:r>
      <w:r w:rsidRPr="003629D0">
        <w:rPr>
          <w:szCs w:val="28"/>
          <w:lang w:val="en-US"/>
        </w:rPr>
        <w:t>P</w:t>
      </w:r>
      <w:r w:rsidRPr="000B58D9">
        <w:rPr>
          <w:szCs w:val="28"/>
          <w:lang w:val="en-US"/>
        </w:rPr>
        <w:t xml:space="preserve">. </w:t>
      </w:r>
      <w:r w:rsidRPr="003629D0">
        <w:rPr>
          <w:szCs w:val="28"/>
          <w:lang w:val="en-US"/>
        </w:rPr>
        <w:t>Volkova</w:t>
      </w:r>
      <w:r w:rsidRPr="000B58D9">
        <w:rPr>
          <w:szCs w:val="28"/>
          <w:lang w:val="en-US"/>
        </w:rPr>
        <w:t xml:space="preserve">. </w:t>
      </w:r>
      <w:r w:rsidRPr="003629D0">
        <w:rPr>
          <w:szCs w:val="28"/>
          <w:lang w:val="en-US"/>
        </w:rPr>
        <w:t>Moscow</w:t>
      </w:r>
      <w:r w:rsidRPr="005D3F06">
        <w:rPr>
          <w:szCs w:val="28"/>
          <w:lang w:val="en-US"/>
        </w:rPr>
        <w:t xml:space="preserve">. </w:t>
      </w:r>
      <w:r w:rsidRPr="003629D0">
        <w:rPr>
          <w:szCs w:val="28"/>
          <w:lang w:val="en-US"/>
        </w:rPr>
        <w:t>ASV</w:t>
      </w:r>
      <w:r w:rsidRPr="005D3F06">
        <w:rPr>
          <w:szCs w:val="28"/>
          <w:lang w:val="en-US"/>
        </w:rPr>
        <w:t xml:space="preserve">, 1999. 481 </w:t>
      </w:r>
      <w:r w:rsidRPr="003629D0">
        <w:rPr>
          <w:szCs w:val="28"/>
          <w:lang w:val="en-US"/>
        </w:rPr>
        <w:t>p</w:t>
      </w:r>
      <w:r w:rsidRPr="005D3F06">
        <w:rPr>
          <w:szCs w:val="28"/>
          <w:lang w:val="en-US"/>
        </w:rPr>
        <w:t xml:space="preserve">. </w:t>
      </w:r>
    </w:p>
    <w:p w:rsidR="003629D0" w:rsidRPr="003629D0" w:rsidRDefault="003629D0" w:rsidP="003629D0">
      <w:pPr>
        <w:autoSpaceDE w:val="0"/>
        <w:autoSpaceDN w:val="0"/>
        <w:adjustRightInd w:val="0"/>
        <w:ind w:firstLine="425"/>
        <w:rPr>
          <w:szCs w:val="28"/>
          <w:lang w:val="en-US"/>
        </w:rPr>
      </w:pPr>
      <w:r w:rsidRPr="0031599F">
        <w:rPr>
          <w:szCs w:val="28"/>
          <w:lang w:val="en-US"/>
        </w:rPr>
        <w:lastRenderedPageBreak/>
        <w:t xml:space="preserve">2. </w:t>
      </w:r>
      <w:r w:rsidRPr="003629D0">
        <w:rPr>
          <w:szCs w:val="28"/>
          <w:lang w:val="en-US"/>
        </w:rPr>
        <w:t>Vibraciivtehnike</w:t>
      </w:r>
      <w:r w:rsidR="0031599F">
        <w:rPr>
          <w:szCs w:val="28"/>
          <w:lang w:val="en-US"/>
        </w:rPr>
        <w:t xml:space="preserve"> [Vibrations in technic]</w:t>
      </w:r>
      <w:r w:rsidRPr="0031599F">
        <w:rPr>
          <w:szCs w:val="28"/>
          <w:lang w:val="en-US"/>
        </w:rPr>
        <w:t xml:space="preserve">. </w:t>
      </w:r>
      <w:r w:rsidRPr="003629D0">
        <w:rPr>
          <w:szCs w:val="28"/>
          <w:lang w:val="en-US"/>
        </w:rPr>
        <w:t>Spravochnikv</w:t>
      </w:r>
      <w:r w:rsidRPr="00BF526E">
        <w:rPr>
          <w:szCs w:val="28"/>
          <w:lang w:val="en-US"/>
        </w:rPr>
        <w:t xml:space="preserve"> 6 </w:t>
      </w:r>
      <w:r w:rsidR="000B58D9" w:rsidRPr="003629D0">
        <w:rPr>
          <w:szCs w:val="28"/>
          <w:lang w:val="en-US"/>
        </w:rPr>
        <w:t>tomah</w:t>
      </w:r>
      <w:r w:rsidR="000B58D9" w:rsidRPr="00BF526E">
        <w:rPr>
          <w:szCs w:val="28"/>
          <w:lang w:val="en-US"/>
        </w:rPr>
        <w:t>.</w:t>
      </w:r>
      <w:r w:rsidR="000B58D9" w:rsidRPr="003629D0">
        <w:rPr>
          <w:szCs w:val="28"/>
          <w:lang w:val="en-US"/>
        </w:rPr>
        <w:t>Pod</w:t>
      </w:r>
      <w:r w:rsidR="000B58D9">
        <w:rPr>
          <w:szCs w:val="28"/>
          <w:lang w:val="en-US"/>
        </w:rPr>
        <w:t xml:space="preserve">redakciej </w:t>
      </w:r>
      <w:r w:rsidR="000B58D9" w:rsidRPr="000B58D9">
        <w:rPr>
          <w:szCs w:val="28"/>
          <w:lang w:val="en-US"/>
        </w:rPr>
        <w:t>K.V</w:t>
      </w:r>
      <w:r w:rsidR="002C2E78">
        <w:rPr>
          <w:szCs w:val="28"/>
          <w:lang w:val="en-US"/>
        </w:rPr>
        <w:t>. Frolova. T. 1</w:t>
      </w:r>
      <w:r w:rsidR="002C2E78" w:rsidRPr="003F56B3">
        <w:rPr>
          <w:szCs w:val="28"/>
          <w:lang w:val="en-US"/>
        </w:rPr>
        <w:t>-</w:t>
      </w:r>
      <w:r w:rsidRPr="003629D0">
        <w:rPr>
          <w:szCs w:val="28"/>
          <w:lang w:val="en-US"/>
        </w:rPr>
        <w:t xml:space="preserve">6. Moscow. Mashinostroenie, </w:t>
      </w:r>
      <w:r w:rsidR="000B58D9" w:rsidRPr="000B58D9">
        <w:rPr>
          <w:szCs w:val="28"/>
          <w:lang w:val="en-US"/>
        </w:rPr>
        <w:t xml:space="preserve"> </w:t>
      </w:r>
      <w:r w:rsidRPr="003629D0">
        <w:rPr>
          <w:szCs w:val="28"/>
          <w:lang w:val="en-US"/>
        </w:rPr>
        <w:t>1981.</w:t>
      </w:r>
      <w:r w:rsidR="000B58D9" w:rsidRPr="000B58D9">
        <w:rPr>
          <w:szCs w:val="28"/>
          <w:lang w:val="en-US"/>
        </w:rPr>
        <w:t xml:space="preserve"> </w:t>
      </w:r>
      <w:r w:rsidRPr="003629D0">
        <w:rPr>
          <w:szCs w:val="28"/>
          <w:lang w:val="en-US"/>
        </w:rPr>
        <w:t>455 p.</w:t>
      </w:r>
    </w:p>
    <w:p w:rsidR="003629D0" w:rsidRPr="00B517E7" w:rsidRDefault="003629D0" w:rsidP="003629D0">
      <w:pPr>
        <w:autoSpaceDE w:val="0"/>
        <w:autoSpaceDN w:val="0"/>
        <w:adjustRightInd w:val="0"/>
        <w:ind w:firstLine="425"/>
        <w:rPr>
          <w:szCs w:val="28"/>
          <w:lang w:val="en-US"/>
        </w:rPr>
      </w:pPr>
      <w:r w:rsidRPr="003629D0">
        <w:rPr>
          <w:szCs w:val="28"/>
          <w:lang w:val="en-US"/>
        </w:rPr>
        <w:t>3. Antropov A.T., Langraf S.V.</w:t>
      </w:r>
      <w:r w:rsidR="000B58D9" w:rsidRPr="003629D0">
        <w:rPr>
          <w:szCs w:val="28"/>
          <w:lang w:val="en-US"/>
        </w:rPr>
        <w:t>, Rikkonen</w:t>
      </w:r>
      <w:r w:rsidRPr="003629D0">
        <w:rPr>
          <w:szCs w:val="28"/>
          <w:lang w:val="en-US"/>
        </w:rPr>
        <w:t xml:space="preserve"> S.V., Gimpel's A.S. </w:t>
      </w:r>
      <w:r w:rsidR="002C2E78">
        <w:rPr>
          <w:szCs w:val="28"/>
          <w:lang w:val="en-US"/>
        </w:rPr>
        <w:t>Itech</w:t>
      </w:r>
      <w:r w:rsidR="002C2E78" w:rsidRPr="002C2E78">
        <w:rPr>
          <w:szCs w:val="28"/>
          <w:lang w:val="en-US"/>
        </w:rPr>
        <w:t>–</w:t>
      </w:r>
      <w:r w:rsidRPr="003629D0">
        <w:rPr>
          <w:szCs w:val="28"/>
          <w:lang w:val="en-US"/>
        </w:rPr>
        <w:t>intellektual'nyetehnologii: zhurnal</w:t>
      </w:r>
      <w:r w:rsidR="000B58D9" w:rsidRPr="000B58D9">
        <w:rPr>
          <w:szCs w:val="28"/>
          <w:lang w:val="en-US"/>
        </w:rPr>
        <w:t xml:space="preserve"> </w:t>
      </w:r>
      <w:r w:rsidRPr="003629D0">
        <w:rPr>
          <w:szCs w:val="28"/>
          <w:lang w:val="en-US"/>
        </w:rPr>
        <w:t>intellektual'nyh</w:t>
      </w:r>
      <w:r w:rsidR="000B58D9" w:rsidRPr="000B58D9">
        <w:rPr>
          <w:szCs w:val="28"/>
          <w:lang w:val="en-US"/>
        </w:rPr>
        <w:t xml:space="preserve"> </w:t>
      </w:r>
      <w:r w:rsidRPr="003629D0">
        <w:rPr>
          <w:szCs w:val="28"/>
          <w:lang w:val="en-US"/>
        </w:rPr>
        <w:t>tehnologij</w:t>
      </w:r>
      <w:r w:rsidR="000B58D9" w:rsidRPr="000B58D9">
        <w:rPr>
          <w:szCs w:val="28"/>
          <w:lang w:val="en-US"/>
        </w:rPr>
        <w:t>.</w:t>
      </w:r>
      <w:r w:rsidRPr="003629D0">
        <w:rPr>
          <w:szCs w:val="28"/>
          <w:lang w:val="en-US"/>
        </w:rPr>
        <w:t xml:space="preserve">  uchreditel' ZAO «JeleSi». Tomsk: Proekt, 2009.  № 14.</w:t>
      </w:r>
      <w:r w:rsidR="00B517E7">
        <w:rPr>
          <w:szCs w:val="28"/>
          <w:lang w:val="en-US"/>
        </w:rPr>
        <w:t>pp. 22-30.</w:t>
      </w:r>
    </w:p>
    <w:p w:rsidR="003629D0" w:rsidRPr="003629D0" w:rsidRDefault="003629D0" w:rsidP="003629D0">
      <w:pPr>
        <w:autoSpaceDE w:val="0"/>
        <w:autoSpaceDN w:val="0"/>
        <w:adjustRightInd w:val="0"/>
        <w:ind w:firstLine="425"/>
        <w:rPr>
          <w:szCs w:val="28"/>
          <w:lang w:val="en-US"/>
        </w:rPr>
      </w:pPr>
      <w:r w:rsidRPr="003629D0">
        <w:rPr>
          <w:szCs w:val="28"/>
          <w:lang w:val="en-US"/>
        </w:rPr>
        <w:t>4. Pozdeev A.D. Jelektromagnitnye</w:t>
      </w:r>
      <w:r w:rsidR="000B58D9" w:rsidRPr="000B58D9">
        <w:rPr>
          <w:szCs w:val="28"/>
          <w:lang w:val="en-US"/>
        </w:rPr>
        <w:t xml:space="preserve"> </w:t>
      </w:r>
      <w:r w:rsidRPr="003629D0">
        <w:rPr>
          <w:szCs w:val="28"/>
          <w:lang w:val="en-US"/>
        </w:rPr>
        <w:t>i</w:t>
      </w:r>
      <w:r w:rsidR="000B58D9" w:rsidRPr="000B58D9">
        <w:rPr>
          <w:szCs w:val="28"/>
          <w:lang w:val="en-US"/>
        </w:rPr>
        <w:t xml:space="preserve"> </w:t>
      </w:r>
      <w:r w:rsidRPr="003629D0">
        <w:rPr>
          <w:szCs w:val="28"/>
          <w:lang w:val="en-US"/>
        </w:rPr>
        <w:t>jelektromehanicheskie</w:t>
      </w:r>
      <w:r w:rsidR="000B58D9" w:rsidRPr="000B58D9">
        <w:rPr>
          <w:szCs w:val="28"/>
          <w:lang w:val="en-US"/>
        </w:rPr>
        <w:t xml:space="preserve"> </w:t>
      </w:r>
      <w:r w:rsidRPr="003629D0">
        <w:rPr>
          <w:szCs w:val="28"/>
          <w:lang w:val="en-US"/>
        </w:rPr>
        <w:t>processy v chastotno-reguliruemyh</w:t>
      </w:r>
      <w:r w:rsidR="000B58D9" w:rsidRPr="000B58D9">
        <w:rPr>
          <w:szCs w:val="28"/>
          <w:lang w:val="en-US"/>
        </w:rPr>
        <w:t xml:space="preserve"> </w:t>
      </w:r>
      <w:r w:rsidRPr="003629D0">
        <w:rPr>
          <w:szCs w:val="28"/>
          <w:lang w:val="en-US"/>
        </w:rPr>
        <w:t>asinhronnyh</w:t>
      </w:r>
      <w:r w:rsidR="000B58D9" w:rsidRPr="000B58D9">
        <w:rPr>
          <w:szCs w:val="28"/>
          <w:lang w:val="en-US"/>
        </w:rPr>
        <w:t xml:space="preserve"> </w:t>
      </w:r>
      <w:r w:rsidRPr="003629D0">
        <w:rPr>
          <w:szCs w:val="28"/>
          <w:lang w:val="en-US"/>
        </w:rPr>
        <w:t>privodah</w:t>
      </w:r>
      <w:r w:rsidR="00E7325C">
        <w:rPr>
          <w:szCs w:val="28"/>
          <w:lang w:val="en-US"/>
        </w:rPr>
        <w:t xml:space="preserve"> [</w:t>
      </w:r>
      <w:r w:rsidR="00E7325C" w:rsidRPr="005D3F06">
        <w:rPr>
          <w:rStyle w:val="hps"/>
          <w:lang w:val="en-US"/>
        </w:rPr>
        <w:t>Electromagnetic</w:t>
      </w:r>
      <w:r w:rsidR="000B58D9" w:rsidRPr="000B58D9">
        <w:rPr>
          <w:rStyle w:val="hps"/>
          <w:lang w:val="en-US"/>
        </w:rPr>
        <w:t xml:space="preserve"> </w:t>
      </w:r>
      <w:r w:rsidR="00E7325C" w:rsidRPr="005D3F06">
        <w:rPr>
          <w:rStyle w:val="hps"/>
          <w:lang w:val="en-US"/>
        </w:rPr>
        <w:t>and electromechanical</w:t>
      </w:r>
      <w:r w:rsidR="000B58D9" w:rsidRPr="000B58D9">
        <w:rPr>
          <w:rStyle w:val="hps"/>
          <w:lang w:val="en-US"/>
        </w:rPr>
        <w:t xml:space="preserve"> </w:t>
      </w:r>
      <w:r w:rsidR="00E7325C" w:rsidRPr="005D3F06">
        <w:rPr>
          <w:rStyle w:val="hps"/>
          <w:lang w:val="en-US"/>
        </w:rPr>
        <w:t>processes in the</w:t>
      </w:r>
      <w:r w:rsidR="000B58D9" w:rsidRPr="000B58D9">
        <w:rPr>
          <w:rStyle w:val="hps"/>
          <w:lang w:val="en-US"/>
        </w:rPr>
        <w:t xml:space="preserve"> </w:t>
      </w:r>
      <w:r w:rsidR="00E7325C" w:rsidRPr="005D3F06">
        <w:rPr>
          <w:rStyle w:val="hps"/>
          <w:lang w:val="en-US"/>
        </w:rPr>
        <w:t>frequency-controlled</w:t>
      </w:r>
      <w:r w:rsidR="000B58D9" w:rsidRPr="000B58D9">
        <w:rPr>
          <w:rStyle w:val="hps"/>
          <w:lang w:val="en-US"/>
        </w:rPr>
        <w:t xml:space="preserve"> </w:t>
      </w:r>
      <w:r w:rsidR="00E7325C" w:rsidRPr="005D3F06">
        <w:rPr>
          <w:rStyle w:val="hps"/>
          <w:lang w:val="en-US"/>
        </w:rPr>
        <w:t>induction motor drive]</w:t>
      </w:r>
      <w:r w:rsidRPr="003629D0">
        <w:rPr>
          <w:szCs w:val="28"/>
          <w:lang w:val="en-US"/>
        </w:rPr>
        <w:t>. Cheboksary: 1998. 172 p.</w:t>
      </w:r>
    </w:p>
    <w:p w:rsidR="003629D0" w:rsidRPr="003629D0" w:rsidRDefault="003629D0" w:rsidP="003629D0">
      <w:pPr>
        <w:autoSpaceDE w:val="0"/>
        <w:autoSpaceDN w:val="0"/>
        <w:adjustRightInd w:val="0"/>
        <w:ind w:firstLine="425"/>
        <w:rPr>
          <w:szCs w:val="28"/>
          <w:lang w:val="en-US"/>
        </w:rPr>
      </w:pPr>
      <w:r w:rsidRPr="003629D0">
        <w:rPr>
          <w:szCs w:val="28"/>
          <w:lang w:val="en-US"/>
        </w:rPr>
        <w:t>5. Byhovskij I.I. Osnovy</w:t>
      </w:r>
      <w:r w:rsidR="000B58D9" w:rsidRPr="000B58D9">
        <w:rPr>
          <w:szCs w:val="28"/>
          <w:lang w:val="en-US"/>
        </w:rPr>
        <w:t xml:space="preserve"> </w:t>
      </w:r>
      <w:r w:rsidRPr="003629D0">
        <w:rPr>
          <w:szCs w:val="28"/>
          <w:lang w:val="en-US"/>
        </w:rPr>
        <w:t>teorii</w:t>
      </w:r>
      <w:r w:rsidR="000B58D9" w:rsidRPr="000B58D9">
        <w:rPr>
          <w:szCs w:val="28"/>
          <w:lang w:val="en-US"/>
        </w:rPr>
        <w:t xml:space="preserve"> </w:t>
      </w:r>
      <w:r w:rsidRPr="003629D0">
        <w:rPr>
          <w:szCs w:val="28"/>
          <w:lang w:val="en-US"/>
        </w:rPr>
        <w:t>vibracionnoj</w:t>
      </w:r>
      <w:r w:rsidR="000B58D9" w:rsidRPr="000B58D9">
        <w:rPr>
          <w:szCs w:val="28"/>
          <w:lang w:val="en-US"/>
        </w:rPr>
        <w:t xml:space="preserve"> </w:t>
      </w:r>
      <w:r w:rsidRPr="003629D0">
        <w:rPr>
          <w:szCs w:val="28"/>
          <w:lang w:val="en-US"/>
        </w:rPr>
        <w:t>tehniki</w:t>
      </w:r>
      <w:r w:rsidR="00E7325C">
        <w:rPr>
          <w:szCs w:val="28"/>
          <w:lang w:val="en-US"/>
        </w:rPr>
        <w:t xml:space="preserve"> [Fundamental</w:t>
      </w:r>
      <w:r w:rsidR="00E7325C" w:rsidRPr="00E7325C">
        <w:rPr>
          <w:szCs w:val="28"/>
          <w:lang w:val="en-US"/>
        </w:rPr>
        <w:t xml:space="preserve"> of the theory of vibration technology</w:t>
      </w:r>
      <w:r w:rsidR="00E7325C">
        <w:rPr>
          <w:szCs w:val="28"/>
          <w:lang w:val="en-US"/>
        </w:rPr>
        <w:t>]</w:t>
      </w:r>
      <w:r w:rsidRPr="003629D0">
        <w:rPr>
          <w:szCs w:val="28"/>
          <w:lang w:val="en-US"/>
        </w:rPr>
        <w:t>. Moscow: Mashinostroenie, 1968. 362 p.</w:t>
      </w:r>
    </w:p>
    <w:p w:rsidR="003629D0" w:rsidRPr="003629D0" w:rsidRDefault="003629D0" w:rsidP="003629D0">
      <w:pPr>
        <w:autoSpaceDE w:val="0"/>
        <w:autoSpaceDN w:val="0"/>
        <w:adjustRightInd w:val="0"/>
        <w:ind w:firstLine="425"/>
        <w:rPr>
          <w:szCs w:val="28"/>
          <w:lang w:val="en-US"/>
        </w:rPr>
      </w:pPr>
      <w:r w:rsidRPr="003629D0">
        <w:rPr>
          <w:szCs w:val="28"/>
          <w:lang w:val="en-US"/>
        </w:rPr>
        <w:t>6. Juha</w:t>
      </w:r>
      <w:r w:rsidR="000B58D9" w:rsidRPr="000B58D9">
        <w:rPr>
          <w:szCs w:val="28"/>
          <w:lang w:val="en-US"/>
        </w:rPr>
        <w:t xml:space="preserve"> </w:t>
      </w:r>
      <w:r w:rsidRPr="003629D0">
        <w:rPr>
          <w:szCs w:val="28"/>
          <w:lang w:val="en-US"/>
        </w:rPr>
        <w:t>Pyrhonen, Tapani</w:t>
      </w:r>
      <w:r w:rsidR="000B58D9" w:rsidRPr="000B58D9">
        <w:rPr>
          <w:szCs w:val="28"/>
          <w:lang w:val="en-US"/>
        </w:rPr>
        <w:t xml:space="preserve"> </w:t>
      </w:r>
      <w:r w:rsidRPr="003629D0">
        <w:rPr>
          <w:szCs w:val="28"/>
          <w:lang w:val="en-US"/>
        </w:rPr>
        <w:t>Jokinen and Val</w:t>
      </w:r>
      <w:r w:rsidRPr="003629D0">
        <w:rPr>
          <w:szCs w:val="28"/>
        </w:rPr>
        <w:t>ґ</w:t>
      </w:r>
      <w:r w:rsidRPr="003629D0">
        <w:rPr>
          <w:szCs w:val="28"/>
          <w:lang w:val="en-US"/>
        </w:rPr>
        <w:t>eria</w:t>
      </w:r>
      <w:r w:rsidR="000B58D9" w:rsidRPr="000B58D9">
        <w:rPr>
          <w:szCs w:val="28"/>
          <w:lang w:val="en-US"/>
        </w:rPr>
        <w:t xml:space="preserve"> </w:t>
      </w:r>
      <w:r w:rsidRPr="003629D0">
        <w:rPr>
          <w:szCs w:val="28"/>
          <w:lang w:val="en-US"/>
        </w:rPr>
        <w:t>Hrabrovtsova.</w:t>
      </w:r>
      <w:r w:rsidR="000B58D9" w:rsidRPr="000B58D9">
        <w:rPr>
          <w:szCs w:val="28"/>
          <w:lang w:val="en-US"/>
        </w:rPr>
        <w:t xml:space="preserve"> </w:t>
      </w:r>
      <w:r w:rsidRPr="003629D0">
        <w:rPr>
          <w:szCs w:val="28"/>
          <w:lang w:val="en-US"/>
        </w:rPr>
        <w:t>Design of Rotating Electrical Machine. John Wiley &amp; Sons, Ltd., 2008. 512 p. ISBN 978-0-470-69516-6.</w:t>
      </w:r>
    </w:p>
    <w:p w:rsidR="003629D0" w:rsidRPr="003629D0" w:rsidRDefault="003629D0" w:rsidP="003629D0">
      <w:pPr>
        <w:autoSpaceDE w:val="0"/>
        <w:autoSpaceDN w:val="0"/>
        <w:adjustRightInd w:val="0"/>
        <w:ind w:firstLine="425"/>
        <w:rPr>
          <w:szCs w:val="28"/>
          <w:lang w:val="en-US"/>
        </w:rPr>
      </w:pPr>
      <w:r w:rsidRPr="003629D0">
        <w:rPr>
          <w:szCs w:val="28"/>
          <w:lang w:val="en-US"/>
        </w:rPr>
        <w:t>7. Belokopy</w:t>
      </w:r>
      <w:r w:rsidR="00C76A05">
        <w:rPr>
          <w:szCs w:val="28"/>
          <w:lang w:val="en-US"/>
        </w:rPr>
        <w:t>l'nyj A.N., Kogdomcev M.I., Ljap</w:t>
      </w:r>
      <w:r w:rsidR="00C6187A">
        <w:rPr>
          <w:szCs w:val="28"/>
          <w:lang w:val="en-US"/>
        </w:rPr>
        <w:t xml:space="preserve">in A.A. </w:t>
      </w:r>
      <w:r w:rsidR="00AA5958" w:rsidRPr="000B58D9">
        <w:rPr>
          <w:szCs w:val="28"/>
          <w:lang w:val="en-US"/>
        </w:rPr>
        <w:t>Inženernyj</w:t>
      </w:r>
      <w:r w:rsidR="000B58D9" w:rsidRPr="000B58D9">
        <w:rPr>
          <w:szCs w:val="28"/>
          <w:lang w:val="en-US"/>
        </w:rPr>
        <w:t xml:space="preserve"> </w:t>
      </w:r>
      <w:r w:rsidR="00C6187A" w:rsidRPr="000B58D9">
        <w:rPr>
          <w:szCs w:val="28"/>
          <w:lang w:val="en-US"/>
        </w:rPr>
        <w:t>vestnik Dona (Rus)</w:t>
      </w:r>
      <w:r w:rsidR="0031599F" w:rsidRPr="000B58D9">
        <w:rPr>
          <w:szCs w:val="28"/>
          <w:lang w:val="en-US"/>
        </w:rPr>
        <w:t>,</w:t>
      </w:r>
      <w:r w:rsidR="00C6187A">
        <w:rPr>
          <w:szCs w:val="28"/>
          <w:lang w:val="en-US"/>
        </w:rPr>
        <w:t xml:space="preserve"> 2011. №4 URL: </w:t>
      </w:r>
      <w:r w:rsidR="00C6187A" w:rsidRPr="00C6187A">
        <w:rPr>
          <w:szCs w:val="28"/>
          <w:lang w:val="en-US"/>
        </w:rPr>
        <w:t>ivdon.ru/magazine/archive/n4y2011/702</w:t>
      </w:r>
      <w:r w:rsidR="00C6187A">
        <w:rPr>
          <w:szCs w:val="28"/>
          <w:lang w:val="en-US"/>
        </w:rPr>
        <w:t>/.</w:t>
      </w:r>
    </w:p>
    <w:p w:rsidR="003629D0" w:rsidRPr="003629D0" w:rsidRDefault="003629D0" w:rsidP="003629D0">
      <w:pPr>
        <w:autoSpaceDE w:val="0"/>
        <w:autoSpaceDN w:val="0"/>
        <w:adjustRightInd w:val="0"/>
        <w:ind w:firstLine="425"/>
        <w:rPr>
          <w:szCs w:val="28"/>
          <w:lang w:val="en-US"/>
        </w:rPr>
      </w:pPr>
      <w:r w:rsidRPr="003629D0">
        <w:rPr>
          <w:szCs w:val="28"/>
          <w:lang w:val="en-US"/>
        </w:rPr>
        <w:t>8. Chipko</w:t>
      </w:r>
      <w:r w:rsidR="00C6187A">
        <w:rPr>
          <w:szCs w:val="28"/>
          <w:lang w:val="en-US"/>
        </w:rPr>
        <w:t xml:space="preserve">S.A., Burceva O.A. </w:t>
      </w:r>
      <w:r w:rsidR="007C0B3A" w:rsidRPr="000B58D9">
        <w:rPr>
          <w:szCs w:val="28"/>
          <w:lang w:val="en-US"/>
        </w:rPr>
        <w:t>Inženernyj</w:t>
      </w:r>
      <w:r w:rsidR="000B58D9" w:rsidRPr="000B58D9">
        <w:rPr>
          <w:szCs w:val="28"/>
          <w:lang w:val="en-US"/>
        </w:rPr>
        <w:t xml:space="preserve"> </w:t>
      </w:r>
      <w:r w:rsidR="00C6187A" w:rsidRPr="000B58D9">
        <w:rPr>
          <w:szCs w:val="28"/>
          <w:lang w:val="en-US"/>
        </w:rPr>
        <w:t>vestnik Dona (Rus)</w:t>
      </w:r>
      <w:r w:rsidR="0031599F" w:rsidRPr="000B58D9">
        <w:rPr>
          <w:szCs w:val="28"/>
          <w:lang w:val="en-US"/>
        </w:rPr>
        <w:t>,</w:t>
      </w:r>
      <w:r w:rsidR="00C6187A">
        <w:rPr>
          <w:szCs w:val="28"/>
          <w:lang w:val="en-US"/>
        </w:rPr>
        <w:t xml:space="preserve"> 2014. №1 URL: </w:t>
      </w:r>
      <w:r w:rsidR="00C6187A" w:rsidRPr="00C6187A">
        <w:rPr>
          <w:szCs w:val="28"/>
          <w:lang w:val="en-US"/>
        </w:rPr>
        <w:t>ivdon.ru/ru/magazine/archive/n1y2014/2249</w:t>
      </w:r>
      <w:r w:rsidR="00C6187A">
        <w:rPr>
          <w:szCs w:val="28"/>
          <w:lang w:val="en-US"/>
        </w:rPr>
        <w:t>/.</w:t>
      </w:r>
    </w:p>
    <w:p w:rsidR="003629D0" w:rsidRPr="003629D0" w:rsidRDefault="003629D0" w:rsidP="003629D0">
      <w:pPr>
        <w:autoSpaceDE w:val="0"/>
        <w:autoSpaceDN w:val="0"/>
        <w:adjustRightInd w:val="0"/>
        <w:ind w:firstLine="425"/>
        <w:rPr>
          <w:szCs w:val="28"/>
          <w:lang w:val="en-US"/>
        </w:rPr>
      </w:pPr>
      <w:r w:rsidRPr="003629D0">
        <w:rPr>
          <w:szCs w:val="28"/>
          <w:lang w:val="en-US"/>
        </w:rPr>
        <w:t>9. Abidova</w:t>
      </w:r>
      <w:r w:rsidR="00C6187A">
        <w:rPr>
          <w:szCs w:val="28"/>
          <w:lang w:val="en-US"/>
        </w:rPr>
        <w:t xml:space="preserve"> E.A. </w:t>
      </w:r>
      <w:r w:rsidR="007C0B3A" w:rsidRPr="000B58D9">
        <w:rPr>
          <w:szCs w:val="28"/>
          <w:lang w:val="en-US"/>
        </w:rPr>
        <w:t>Inženernyj</w:t>
      </w:r>
      <w:r w:rsidR="000B58D9" w:rsidRPr="000B58D9">
        <w:rPr>
          <w:szCs w:val="28"/>
          <w:lang w:val="en-US"/>
        </w:rPr>
        <w:t xml:space="preserve"> </w:t>
      </w:r>
      <w:r w:rsidR="00C6187A" w:rsidRPr="000B58D9">
        <w:rPr>
          <w:szCs w:val="28"/>
          <w:lang w:val="en-US"/>
        </w:rPr>
        <w:t>vestnik Dona (Rus)</w:t>
      </w:r>
      <w:r w:rsidR="0031599F" w:rsidRPr="000B58D9">
        <w:rPr>
          <w:szCs w:val="28"/>
          <w:lang w:val="en-US"/>
        </w:rPr>
        <w:t>,</w:t>
      </w:r>
      <w:r w:rsidR="00C6187A">
        <w:rPr>
          <w:szCs w:val="28"/>
          <w:lang w:val="en-US"/>
        </w:rPr>
        <w:t xml:space="preserve"> 2009. №1 </w:t>
      </w:r>
      <w:r w:rsidR="00C6187A" w:rsidRPr="00C6187A">
        <w:rPr>
          <w:szCs w:val="28"/>
          <w:lang w:val="en-US"/>
        </w:rPr>
        <w:t>URL: ivdon.ru/magazine/archive/n1y2009/110/.</w:t>
      </w:r>
    </w:p>
    <w:p w:rsidR="00BF526E" w:rsidRPr="00BF526E" w:rsidRDefault="00BF526E" w:rsidP="00BF526E">
      <w:pPr>
        <w:autoSpaceDE w:val="0"/>
        <w:autoSpaceDN w:val="0"/>
        <w:adjustRightInd w:val="0"/>
        <w:ind w:firstLine="425"/>
        <w:rPr>
          <w:szCs w:val="28"/>
          <w:lang w:val="en-US"/>
        </w:rPr>
      </w:pPr>
      <w:r>
        <w:rPr>
          <w:szCs w:val="28"/>
          <w:lang w:val="en-US"/>
        </w:rPr>
        <w:t xml:space="preserve">10. </w:t>
      </w:r>
      <w:r w:rsidRPr="00BF526E">
        <w:rPr>
          <w:szCs w:val="28"/>
          <w:lang w:val="en-US"/>
        </w:rPr>
        <w:t>Pronin M.V., Vorontsov A.G. Joint use of mono-phase and three-phase inverters for improvement characteristics of multilevel frequency converters</w:t>
      </w:r>
      <w:r w:rsidR="000B58D9" w:rsidRPr="000B58D9">
        <w:rPr>
          <w:szCs w:val="28"/>
          <w:lang w:val="en-US"/>
        </w:rPr>
        <w:t>.</w:t>
      </w:r>
      <w:r w:rsidRPr="00BF526E">
        <w:rPr>
          <w:szCs w:val="28"/>
          <w:lang w:val="en-US"/>
        </w:rPr>
        <w:t xml:space="preserve"> EPE 2005, Dresden, Germ. </w:t>
      </w:r>
      <w:r>
        <w:rPr>
          <w:szCs w:val="28"/>
          <w:lang w:val="en-US"/>
        </w:rPr>
        <w:t>pp</w:t>
      </w:r>
      <w:r w:rsidRPr="00BF526E">
        <w:rPr>
          <w:szCs w:val="28"/>
          <w:lang w:val="en-US"/>
        </w:rPr>
        <w:t>. 1-10.</w:t>
      </w:r>
    </w:p>
    <w:p w:rsidR="008612E9" w:rsidRPr="008612E9" w:rsidRDefault="008612E9" w:rsidP="00AA5958">
      <w:pPr>
        <w:autoSpaceDE w:val="0"/>
        <w:autoSpaceDN w:val="0"/>
        <w:adjustRightInd w:val="0"/>
        <w:ind w:firstLine="425"/>
        <w:rPr>
          <w:lang w:val="en-US"/>
        </w:rPr>
      </w:pPr>
    </w:p>
    <w:sectPr w:rsidR="008612E9" w:rsidRPr="008612E9" w:rsidSect="004A53A0">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EF" w:rsidRPr="006768CD" w:rsidRDefault="00606BEF" w:rsidP="006768CD">
      <w:pPr>
        <w:pStyle w:val="a3"/>
        <w:spacing w:before="0" w:after="0"/>
        <w:rPr>
          <w:sz w:val="28"/>
        </w:rPr>
      </w:pPr>
      <w:r>
        <w:separator/>
      </w:r>
    </w:p>
  </w:endnote>
  <w:endnote w:type="continuationSeparator" w:id="0">
    <w:p w:rsidR="00606BEF" w:rsidRPr="006768CD" w:rsidRDefault="00606BEF"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06" w:rsidRDefault="005D3F0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5A1B7B" w:rsidP="00870E67">
    <w:pPr>
      <w:pStyle w:val="af7"/>
      <w:jc w:val="right"/>
      <w:rPr>
        <w:color w:val="107DE6"/>
        <w:sz w:val="20"/>
        <w:szCs w:val="20"/>
        <w:shd w:val="clear" w:color="auto" w:fill="FFFFFF"/>
      </w:rPr>
    </w:pPr>
    <w:r w:rsidRPr="005A1B7B">
      <w:rPr>
        <w:rFonts w:ascii="Helvetica" w:hAnsi="Helvetica" w:cs="Helvetica"/>
        <w:noProof/>
        <w:color w:val="000000"/>
        <w:sz w:val="24"/>
      </w:rPr>
      <w:pict>
        <v:line id="Line 12" o:spid="_x0000_s4097" style="position:absolute;left:0;text-align:left;z-index:251656704;visibility:visible" from="5.4pt,2.6pt" to="46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"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327213" w:rsidRPr="00327213">
      <w:rPr>
        <w:color w:val="107DE6"/>
        <w:sz w:val="20"/>
        <w:szCs w:val="20"/>
        <w:shd w:val="clear" w:color="auto" w:fill="FFFFFF"/>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06" w:rsidRDefault="005D3F0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EF" w:rsidRPr="006768CD" w:rsidRDefault="00606BEF" w:rsidP="006768CD">
      <w:pPr>
        <w:pStyle w:val="a3"/>
        <w:spacing w:before="0" w:after="0"/>
        <w:rPr>
          <w:sz w:val="28"/>
        </w:rPr>
      </w:pPr>
      <w:r>
        <w:separator/>
      </w:r>
    </w:p>
  </w:footnote>
  <w:footnote w:type="continuationSeparator" w:id="0">
    <w:p w:rsidR="00606BEF" w:rsidRPr="006768CD" w:rsidRDefault="00606BEF"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06" w:rsidRDefault="005D3F0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C23F97"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AA5958">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50" cy="370840"/>
                  </a:xfrm>
                  <a:prstGeom prst="rect">
                    <a:avLst/>
                  </a:prstGeom>
                  <a:noFill/>
                  <a:ln>
                    <a:noFill/>
                  </a:ln>
                </pic:spPr>
              </pic:pic>
            </a:graphicData>
          </a:graphic>
        </wp:anchor>
      </w:drawing>
    </w:r>
    <w:r w:rsidRPr="007B084A">
      <w:rPr>
        <w:rStyle w:val="a5"/>
        <w:b w:val="0"/>
        <w:bCs w:val="0"/>
        <w:color w:val="107DE6"/>
        <w:sz w:val="20"/>
        <w:szCs w:val="20"/>
        <w:u w:color="000080"/>
        <w:shd w:val="clear" w:color="auto" w:fill="FFFFFF"/>
      </w:rPr>
      <w:t>, №</w:t>
    </w:r>
    <w:r w:rsidR="000B58D9">
      <w:rPr>
        <w:rStyle w:val="a5"/>
        <w:b w:val="0"/>
        <w:bCs w:val="0"/>
        <w:color w:val="107DE6"/>
        <w:sz w:val="20"/>
        <w:szCs w:val="20"/>
        <w:u w:color="000080"/>
        <w:shd w:val="clear" w:color="auto" w:fill="FFFFFF"/>
      </w:rPr>
      <w:t>2, ч.2</w:t>
    </w:r>
    <w:r w:rsidRPr="007B084A">
      <w:rPr>
        <w:rStyle w:val="a5"/>
        <w:b w:val="0"/>
        <w:bCs w:val="0"/>
        <w:color w:val="107DE6"/>
        <w:sz w:val="20"/>
        <w:szCs w:val="20"/>
        <w:u w:color="000080"/>
        <w:shd w:val="clear" w:color="auto" w:fill="FFFFFF"/>
      </w:rPr>
      <w:t>(</w:t>
    </w:r>
    <w:r w:rsidR="00355EFC">
      <w:rPr>
        <w:rStyle w:val="a5"/>
        <w:b w:val="0"/>
        <w:bCs w:val="0"/>
        <w:color w:val="107DE6"/>
        <w:sz w:val="20"/>
        <w:szCs w:val="20"/>
        <w:u w:color="000080"/>
        <w:shd w:val="clear" w:color="auto" w:fill="FFFFFF"/>
      </w:rPr>
      <w:t>201</w:t>
    </w:r>
    <w:r w:rsidR="00355EFC">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p>
  <w:p w:rsidR="00C23F97" w:rsidRPr="005B7991" w:rsidRDefault="00C23F97"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5D3F06">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5D3F06">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5D3F06">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5D3F06">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5D3F06">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0B58D9" w:rsidRPr="005D3F06">
      <w:rPr>
        <w:rStyle w:val="a5"/>
        <w:b w:val="0"/>
        <w:bCs w:val="0"/>
        <w:color w:val="107DE6"/>
        <w:sz w:val="20"/>
        <w:szCs w:val="20"/>
        <w:u w:color="000080"/>
        <w:shd w:val="clear" w:color="auto" w:fill="FFFFFF"/>
        <w:lang w:val="en-US"/>
      </w:rPr>
      <w:t>2</w:t>
    </w:r>
    <w:r w:rsidRPr="007B084A">
      <w:rPr>
        <w:rStyle w:val="a5"/>
        <w:b w:val="0"/>
        <w:bCs w:val="0"/>
        <w:color w:val="107DE6"/>
        <w:sz w:val="20"/>
        <w:szCs w:val="20"/>
        <w:u w:color="000080"/>
        <w:shd w:val="clear" w:color="auto" w:fill="FFFFFF"/>
        <w:lang w:val="sv-SE"/>
      </w:rPr>
      <w:t>y</w:t>
    </w:r>
    <w:r w:rsidR="006A3963" w:rsidRPr="005D3F06">
      <w:rPr>
        <w:rStyle w:val="a5"/>
        <w:b w:val="0"/>
        <w:bCs w:val="0"/>
        <w:color w:val="107DE6"/>
        <w:sz w:val="20"/>
        <w:szCs w:val="20"/>
        <w:u w:color="000080"/>
        <w:shd w:val="clear" w:color="auto" w:fill="FFFFFF"/>
        <w:lang w:val="en-US"/>
      </w:rPr>
      <w:t>201</w:t>
    </w:r>
    <w:r w:rsidR="006A3963">
      <w:rPr>
        <w:rStyle w:val="a5"/>
        <w:b w:val="0"/>
        <w:bCs w:val="0"/>
        <w:color w:val="107DE6"/>
        <w:sz w:val="20"/>
        <w:szCs w:val="20"/>
        <w:u w:color="000080"/>
        <w:shd w:val="clear" w:color="auto" w:fill="FFFFFF"/>
        <w:lang w:val="en-US"/>
      </w:rPr>
      <w:t>5</w:t>
    </w:r>
    <w:r w:rsidRPr="005D3F06">
      <w:rPr>
        <w:rStyle w:val="a5"/>
        <w:b w:val="0"/>
        <w:bCs w:val="0"/>
        <w:color w:val="107DE6"/>
        <w:sz w:val="20"/>
        <w:szCs w:val="20"/>
        <w:u w:color="000080"/>
        <w:shd w:val="clear" w:color="auto" w:fill="FFFFFF"/>
        <w:lang w:val="en-US"/>
      </w:rPr>
      <w:t>/</w:t>
    </w:r>
    <w:r w:rsidR="005D3F06">
      <w:rPr>
        <w:rStyle w:val="a5"/>
        <w:b w:val="0"/>
        <w:bCs w:val="0"/>
        <w:color w:val="107DE6"/>
        <w:sz w:val="20"/>
        <w:szCs w:val="20"/>
        <w:u w:color="000080"/>
        <w:shd w:val="clear" w:color="auto" w:fill="FFFFFF"/>
        <w:lang w:val="en-US"/>
      </w:rPr>
      <w:t>2892</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5A1B7B" w:rsidP="00EE5198">
    <w:pPr>
      <w:pStyle w:val="af5"/>
      <w:rPr>
        <w:b/>
        <w:bCs/>
        <w:color w:val="000080"/>
        <w:sz w:val="24"/>
        <w:u w:color="000080"/>
      </w:rPr>
    </w:pPr>
    <w:r w:rsidRPr="005A1B7B">
      <w:rPr>
        <w:b/>
        <w:bCs/>
        <w:noProof/>
        <w:color w:val="0000FF"/>
        <w:sz w:val="24"/>
      </w:rPr>
      <w:pict>
        <v:line id="Line 13" o:spid="_x0000_s4098" style="position:absolute;left:0;text-align:left;z-index:251657728;visibility:visible" from="1.65pt,4.05pt" to="46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"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06" w:rsidRDefault="005D3F0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75FC"/>
    <w:multiLevelType w:val="hybridMultilevel"/>
    <w:tmpl w:val="5C4C2484"/>
    <w:lvl w:ilvl="0" w:tplc="708E95D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25D19"/>
    <w:rsid w:val="0000127E"/>
    <w:rsid w:val="00001DF8"/>
    <w:rsid w:val="00005D57"/>
    <w:rsid w:val="000150DA"/>
    <w:rsid w:val="00025D19"/>
    <w:rsid w:val="00032068"/>
    <w:rsid w:val="00033347"/>
    <w:rsid w:val="000404B7"/>
    <w:rsid w:val="00042CFE"/>
    <w:rsid w:val="00047CEE"/>
    <w:rsid w:val="00092DD5"/>
    <w:rsid w:val="000A5E85"/>
    <w:rsid w:val="000B58D9"/>
    <w:rsid w:val="000B736B"/>
    <w:rsid w:val="000D00AA"/>
    <w:rsid w:val="000D43F0"/>
    <w:rsid w:val="000D6776"/>
    <w:rsid w:val="000D6E46"/>
    <w:rsid w:val="000E4FBF"/>
    <w:rsid w:val="000E69BA"/>
    <w:rsid w:val="000F1DAA"/>
    <w:rsid w:val="00101B48"/>
    <w:rsid w:val="00106148"/>
    <w:rsid w:val="00112D76"/>
    <w:rsid w:val="00137333"/>
    <w:rsid w:val="00144EF4"/>
    <w:rsid w:val="00152C00"/>
    <w:rsid w:val="0016645B"/>
    <w:rsid w:val="00175410"/>
    <w:rsid w:val="00176005"/>
    <w:rsid w:val="001D3412"/>
    <w:rsid w:val="001F7E4F"/>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2E78"/>
    <w:rsid w:val="002C7E15"/>
    <w:rsid w:val="002D293C"/>
    <w:rsid w:val="002D704A"/>
    <w:rsid w:val="002F0BC9"/>
    <w:rsid w:val="002F613F"/>
    <w:rsid w:val="002F6307"/>
    <w:rsid w:val="002F6D4A"/>
    <w:rsid w:val="0030648C"/>
    <w:rsid w:val="00311291"/>
    <w:rsid w:val="00312618"/>
    <w:rsid w:val="0031599F"/>
    <w:rsid w:val="00327213"/>
    <w:rsid w:val="00335CD9"/>
    <w:rsid w:val="00340479"/>
    <w:rsid w:val="00355EFC"/>
    <w:rsid w:val="003629D0"/>
    <w:rsid w:val="00392676"/>
    <w:rsid w:val="003A0929"/>
    <w:rsid w:val="003A7B93"/>
    <w:rsid w:val="003C7C13"/>
    <w:rsid w:val="003D1B22"/>
    <w:rsid w:val="003D544B"/>
    <w:rsid w:val="003E76B7"/>
    <w:rsid w:val="003F56B3"/>
    <w:rsid w:val="004017CC"/>
    <w:rsid w:val="00404201"/>
    <w:rsid w:val="00404C6F"/>
    <w:rsid w:val="00404E8E"/>
    <w:rsid w:val="00410B93"/>
    <w:rsid w:val="004126FE"/>
    <w:rsid w:val="00413EAF"/>
    <w:rsid w:val="00416CCC"/>
    <w:rsid w:val="0044061B"/>
    <w:rsid w:val="0049458D"/>
    <w:rsid w:val="004A1D9A"/>
    <w:rsid w:val="004A3E48"/>
    <w:rsid w:val="004A53A0"/>
    <w:rsid w:val="004C7158"/>
    <w:rsid w:val="004E15FD"/>
    <w:rsid w:val="004F7CD7"/>
    <w:rsid w:val="0051063F"/>
    <w:rsid w:val="005110FF"/>
    <w:rsid w:val="00515A9F"/>
    <w:rsid w:val="00525F04"/>
    <w:rsid w:val="00533948"/>
    <w:rsid w:val="0055482B"/>
    <w:rsid w:val="00556DD7"/>
    <w:rsid w:val="00565F33"/>
    <w:rsid w:val="0056607E"/>
    <w:rsid w:val="00575F2F"/>
    <w:rsid w:val="00586FE6"/>
    <w:rsid w:val="0059707B"/>
    <w:rsid w:val="005A14D2"/>
    <w:rsid w:val="005A1B7B"/>
    <w:rsid w:val="005B0F84"/>
    <w:rsid w:val="005B11A5"/>
    <w:rsid w:val="005B4923"/>
    <w:rsid w:val="005B7991"/>
    <w:rsid w:val="005C4120"/>
    <w:rsid w:val="005D3F06"/>
    <w:rsid w:val="005F00CC"/>
    <w:rsid w:val="005F179E"/>
    <w:rsid w:val="00606BEF"/>
    <w:rsid w:val="00620119"/>
    <w:rsid w:val="00630289"/>
    <w:rsid w:val="00647979"/>
    <w:rsid w:val="00652CC8"/>
    <w:rsid w:val="006530C6"/>
    <w:rsid w:val="006605B6"/>
    <w:rsid w:val="0066150E"/>
    <w:rsid w:val="006768CD"/>
    <w:rsid w:val="00693BDA"/>
    <w:rsid w:val="006A3963"/>
    <w:rsid w:val="00707144"/>
    <w:rsid w:val="00715002"/>
    <w:rsid w:val="007378AE"/>
    <w:rsid w:val="0074007F"/>
    <w:rsid w:val="00761C91"/>
    <w:rsid w:val="007722B9"/>
    <w:rsid w:val="00786C16"/>
    <w:rsid w:val="007902C5"/>
    <w:rsid w:val="007A197B"/>
    <w:rsid w:val="007B084A"/>
    <w:rsid w:val="007B4059"/>
    <w:rsid w:val="007B4551"/>
    <w:rsid w:val="007B7093"/>
    <w:rsid w:val="007C0B3A"/>
    <w:rsid w:val="007C5875"/>
    <w:rsid w:val="007D442F"/>
    <w:rsid w:val="007D64AD"/>
    <w:rsid w:val="007E0E42"/>
    <w:rsid w:val="007E6832"/>
    <w:rsid w:val="00801656"/>
    <w:rsid w:val="0081312C"/>
    <w:rsid w:val="008214DB"/>
    <w:rsid w:val="00825621"/>
    <w:rsid w:val="00830A5E"/>
    <w:rsid w:val="00836204"/>
    <w:rsid w:val="00845F4E"/>
    <w:rsid w:val="008463EC"/>
    <w:rsid w:val="008612E9"/>
    <w:rsid w:val="0086447C"/>
    <w:rsid w:val="00870E67"/>
    <w:rsid w:val="00872723"/>
    <w:rsid w:val="008803C7"/>
    <w:rsid w:val="00890392"/>
    <w:rsid w:val="0089311C"/>
    <w:rsid w:val="00894CE8"/>
    <w:rsid w:val="008C7D7E"/>
    <w:rsid w:val="008D11FD"/>
    <w:rsid w:val="008D22BE"/>
    <w:rsid w:val="008D392E"/>
    <w:rsid w:val="008E44DA"/>
    <w:rsid w:val="008F08A8"/>
    <w:rsid w:val="00902D0E"/>
    <w:rsid w:val="0090460E"/>
    <w:rsid w:val="00957523"/>
    <w:rsid w:val="00957D39"/>
    <w:rsid w:val="0096055E"/>
    <w:rsid w:val="00971400"/>
    <w:rsid w:val="00992E77"/>
    <w:rsid w:val="009B6A26"/>
    <w:rsid w:val="009D29D6"/>
    <w:rsid w:val="009D3CBC"/>
    <w:rsid w:val="009E28D4"/>
    <w:rsid w:val="00A125C0"/>
    <w:rsid w:val="00A265A5"/>
    <w:rsid w:val="00A34CE7"/>
    <w:rsid w:val="00A41F00"/>
    <w:rsid w:val="00A44AA2"/>
    <w:rsid w:val="00A4766D"/>
    <w:rsid w:val="00A62714"/>
    <w:rsid w:val="00A62C57"/>
    <w:rsid w:val="00A81FEB"/>
    <w:rsid w:val="00A822C2"/>
    <w:rsid w:val="00A904DA"/>
    <w:rsid w:val="00A937C7"/>
    <w:rsid w:val="00A9746C"/>
    <w:rsid w:val="00AA5958"/>
    <w:rsid w:val="00AB42BB"/>
    <w:rsid w:val="00AB6B76"/>
    <w:rsid w:val="00AC364A"/>
    <w:rsid w:val="00B031D1"/>
    <w:rsid w:val="00B248F9"/>
    <w:rsid w:val="00B32EC7"/>
    <w:rsid w:val="00B42B8F"/>
    <w:rsid w:val="00B517E7"/>
    <w:rsid w:val="00B52DB8"/>
    <w:rsid w:val="00B64F1F"/>
    <w:rsid w:val="00B67AF7"/>
    <w:rsid w:val="00B928C1"/>
    <w:rsid w:val="00B95AF0"/>
    <w:rsid w:val="00BA4908"/>
    <w:rsid w:val="00BB6933"/>
    <w:rsid w:val="00BC3051"/>
    <w:rsid w:val="00BD772F"/>
    <w:rsid w:val="00BF526E"/>
    <w:rsid w:val="00C11012"/>
    <w:rsid w:val="00C164B7"/>
    <w:rsid w:val="00C205F0"/>
    <w:rsid w:val="00C22A86"/>
    <w:rsid w:val="00C22D03"/>
    <w:rsid w:val="00C23F97"/>
    <w:rsid w:val="00C5707C"/>
    <w:rsid w:val="00C5790E"/>
    <w:rsid w:val="00C6187A"/>
    <w:rsid w:val="00C65ECD"/>
    <w:rsid w:val="00C66C13"/>
    <w:rsid w:val="00C75BCC"/>
    <w:rsid w:val="00C76A05"/>
    <w:rsid w:val="00C9338F"/>
    <w:rsid w:val="00CA1D54"/>
    <w:rsid w:val="00CB13F7"/>
    <w:rsid w:val="00CB2C81"/>
    <w:rsid w:val="00CC3797"/>
    <w:rsid w:val="00CC5F25"/>
    <w:rsid w:val="00CC7820"/>
    <w:rsid w:val="00CE1D56"/>
    <w:rsid w:val="00CF1975"/>
    <w:rsid w:val="00CF4481"/>
    <w:rsid w:val="00D03BE4"/>
    <w:rsid w:val="00D20B76"/>
    <w:rsid w:val="00D316B3"/>
    <w:rsid w:val="00D3456B"/>
    <w:rsid w:val="00D9675F"/>
    <w:rsid w:val="00DA3CB8"/>
    <w:rsid w:val="00DA6FC9"/>
    <w:rsid w:val="00DB0A34"/>
    <w:rsid w:val="00DB3224"/>
    <w:rsid w:val="00DC708F"/>
    <w:rsid w:val="00DE2508"/>
    <w:rsid w:val="00E06CD1"/>
    <w:rsid w:val="00E37E3E"/>
    <w:rsid w:val="00E4395D"/>
    <w:rsid w:val="00E43C9C"/>
    <w:rsid w:val="00E50B6A"/>
    <w:rsid w:val="00E5519B"/>
    <w:rsid w:val="00E647CD"/>
    <w:rsid w:val="00E71E8A"/>
    <w:rsid w:val="00E7325C"/>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4518"/>
    <w:rsid w:val="00F654F9"/>
    <w:rsid w:val="00F70D98"/>
    <w:rsid w:val="00F74AAF"/>
    <w:rsid w:val="00F82A1A"/>
    <w:rsid w:val="00F92793"/>
    <w:rsid w:val="00FA294A"/>
    <w:rsid w:val="00FB7353"/>
    <w:rsid w:val="00FC4B4D"/>
    <w:rsid w:val="00FD5393"/>
    <w:rsid w:val="00FD6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B6"/>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rPr>
      <w:rFonts w:ascii="Times New Roman" w:hAnsi="Times New Roman"/>
      <w:sz w:val="24"/>
      <w:szCs w:val="24"/>
    </w:rPr>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customStyle="1" w:styleId="hps">
    <w:name w:val="hps"/>
    <w:basedOn w:val="a0"/>
    <w:rsid w:val="00E73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B6"/>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val="x-none"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lang w:val="x-none" w:eastAsia="x-none"/>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lang w:val="x-none"/>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val="x-none"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rPr>
      <w:rFonts w:ascii="Times New Roman" w:hAnsi="Times New Roman"/>
      <w:sz w:val="24"/>
      <w:szCs w:val="24"/>
    </w:rPr>
  </w:style>
  <w:style w:type="paragraph" w:styleId="af0">
    <w:name w:val="caption"/>
    <w:basedOn w:val="a"/>
    <w:next w:val="a"/>
    <w:link w:val="af1"/>
    <w:uiPriority w:val="35"/>
    <w:qFormat/>
    <w:rsid w:val="00FA294A"/>
    <w:rPr>
      <w:b/>
      <w:bCs/>
      <w:sz w:val="20"/>
      <w:szCs w:val="20"/>
      <w:lang w:val="x-none" w:eastAsia="x-none"/>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rPr>
      <w:lang w:val="x-none" w:eastAsia="x-none"/>
    </w:r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rPr>
      <w:lang w:val="x-none" w:eastAsia="x-none"/>
    </w:rPr>
  </w:style>
  <w:style w:type="character" w:customStyle="1" w:styleId="af8">
    <w:name w:val="Нижний колонтитул Знак"/>
    <w:link w:val="af7"/>
    <w:uiPriority w:val="99"/>
    <w:rsid w:val="006768CD"/>
    <w:rPr>
      <w:rFonts w:ascii="Times New Roman" w:hAnsi="Times New Roman"/>
      <w:sz w:val="28"/>
      <w:szCs w:val="24"/>
    </w:rPr>
  </w:style>
  <w:style w:type="character" w:customStyle="1" w:styleId="hps">
    <w:name w:val="hps"/>
    <w:basedOn w:val="a0"/>
    <w:rsid w:val="00E7325C"/>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ru.wikipedia.org/wiki/%D0%A1%D0%BB%D1%83%D0%B6%D0%B5%D0%B1%D0%BD%D0%B0%D1%8F:%D0%98%D1%81%D1%82%D0%BE%D1%87%D0%BD%D0%B8%D0%BA%D0%B8_%D0%BA%D0%BD%D0%B8%D0%B3/9780470695166"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13647</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23</cp:revision>
  <cp:lastPrinted>2015-04-08T11:22:00Z</cp:lastPrinted>
  <dcterms:created xsi:type="dcterms:W3CDTF">2015-04-06T13:10:00Z</dcterms:created>
  <dcterms:modified xsi:type="dcterms:W3CDTF">2015-04-30T13:28:00Z</dcterms:modified>
</cp:coreProperties>
</file>