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AC" w:rsidRPr="00947B36" w:rsidRDefault="00662660" w:rsidP="00D63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7B36">
        <w:rPr>
          <w:rFonts w:ascii="Times New Roman" w:hAnsi="Times New Roman"/>
          <w:b/>
          <w:bCs/>
          <w:sz w:val="28"/>
          <w:szCs w:val="28"/>
        </w:rPr>
        <w:t>Гибридный э</w:t>
      </w:r>
      <w:r w:rsidR="00A615A6" w:rsidRPr="00947B36">
        <w:rPr>
          <w:rFonts w:ascii="Times New Roman" w:hAnsi="Times New Roman"/>
          <w:b/>
          <w:bCs/>
          <w:sz w:val="28"/>
          <w:szCs w:val="28"/>
        </w:rPr>
        <w:t>волюционный</w:t>
      </w:r>
      <w:r w:rsidR="00D63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15A6" w:rsidRPr="00947B36">
        <w:rPr>
          <w:rFonts w:ascii="Times New Roman" w:hAnsi="Times New Roman"/>
          <w:b/>
          <w:bCs/>
          <w:sz w:val="28"/>
          <w:szCs w:val="28"/>
        </w:rPr>
        <w:t>алгоритм</w:t>
      </w:r>
      <w:r w:rsidR="00D63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15A6" w:rsidRPr="00947B36">
        <w:rPr>
          <w:rFonts w:ascii="Times New Roman" w:hAnsi="Times New Roman"/>
          <w:b/>
          <w:bCs/>
          <w:sz w:val="28"/>
          <w:szCs w:val="28"/>
        </w:rPr>
        <w:t>решения</w:t>
      </w:r>
      <w:r w:rsidR="00D63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D3E" w:rsidRPr="00947B36">
        <w:rPr>
          <w:rFonts w:ascii="Times New Roman" w:hAnsi="Times New Roman"/>
          <w:b/>
          <w:bCs/>
          <w:sz w:val="28"/>
          <w:szCs w:val="28"/>
        </w:rPr>
        <w:t>систем линейных алгебраических уравнений</w:t>
      </w:r>
      <w:r w:rsidR="007D0ACC" w:rsidRPr="00947B36">
        <w:rPr>
          <w:rFonts w:ascii="Times New Roman" w:hAnsi="Times New Roman"/>
          <w:b/>
          <w:bCs/>
          <w:sz w:val="28"/>
          <w:szCs w:val="28"/>
        </w:rPr>
        <w:t>,</w:t>
      </w:r>
      <w:r w:rsidR="00306AB7" w:rsidRPr="00947B36">
        <w:rPr>
          <w:rFonts w:ascii="Times New Roman" w:hAnsi="Times New Roman"/>
          <w:b/>
          <w:bCs/>
          <w:sz w:val="28"/>
          <w:szCs w:val="28"/>
        </w:rPr>
        <w:t xml:space="preserve"> описывающих электрические цепи</w:t>
      </w:r>
    </w:p>
    <w:p w:rsidR="00223DDD" w:rsidRPr="00D63CC9" w:rsidRDefault="00223DDD" w:rsidP="00D63C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63CC9">
        <w:rPr>
          <w:rFonts w:ascii="Times New Roman" w:hAnsi="Times New Roman"/>
          <w:b/>
          <w:bCs/>
          <w:sz w:val="28"/>
          <w:szCs w:val="28"/>
        </w:rPr>
        <w:t>В.В. Бегляров, А.Н. Берёза</w:t>
      </w:r>
    </w:p>
    <w:p w:rsidR="00223DDD" w:rsidRPr="00947B36" w:rsidRDefault="00223DDD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404" w:rsidRPr="00947B36" w:rsidRDefault="002F5404" w:rsidP="00947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B36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223DDD" w:rsidRPr="00947B36" w:rsidRDefault="00223DDD" w:rsidP="00947B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В развитии современной экономики немаловажную роль играетсоздание конкурентоспособной высокотехнологичной радиоэлектронной аппаратуры. В этой ситуации первостепенн</w:t>
      </w:r>
      <w:r w:rsidR="00D10A96" w:rsidRPr="00947B36">
        <w:rPr>
          <w:rFonts w:ascii="Times New Roman" w:hAnsi="Times New Roman"/>
          <w:sz w:val="28"/>
          <w:szCs w:val="28"/>
        </w:rPr>
        <w:t>ое</w:t>
      </w:r>
      <w:r w:rsidR="00D63CC9">
        <w:rPr>
          <w:rFonts w:ascii="Times New Roman" w:hAnsi="Times New Roman"/>
          <w:sz w:val="28"/>
          <w:szCs w:val="28"/>
        </w:rPr>
        <w:t xml:space="preserve"> </w:t>
      </w:r>
      <w:r w:rsidR="00523D3E" w:rsidRPr="00947B36">
        <w:rPr>
          <w:rFonts w:ascii="Times New Roman" w:hAnsi="Times New Roman"/>
          <w:sz w:val="28"/>
          <w:szCs w:val="28"/>
        </w:rPr>
        <w:t>значение</w:t>
      </w:r>
      <w:r w:rsidR="00D63CC9">
        <w:rPr>
          <w:rFonts w:ascii="Times New Roman" w:hAnsi="Times New Roman"/>
          <w:sz w:val="28"/>
          <w:szCs w:val="28"/>
        </w:rPr>
        <w:t xml:space="preserve"> </w:t>
      </w:r>
      <w:r w:rsidR="00523D3E" w:rsidRPr="00947B36">
        <w:rPr>
          <w:rFonts w:ascii="Times New Roman" w:hAnsi="Times New Roman"/>
          <w:sz w:val="28"/>
          <w:szCs w:val="28"/>
        </w:rPr>
        <w:t>приобретают</w:t>
      </w:r>
      <w:r w:rsidRPr="00947B36">
        <w:rPr>
          <w:rFonts w:ascii="Times New Roman" w:hAnsi="Times New Roman"/>
          <w:sz w:val="28"/>
          <w:szCs w:val="28"/>
        </w:rPr>
        <w:t xml:space="preserve"> современные системы</w:t>
      </w:r>
      <w:r w:rsidR="00D63CC9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sz w:val="28"/>
          <w:szCs w:val="28"/>
        </w:rPr>
        <w:t>автоматизации проектирования (САПР), которые являются быстроразвивающимся</w:t>
      </w:r>
      <w:r w:rsidR="00D63CC9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sz w:val="28"/>
          <w:szCs w:val="28"/>
        </w:rPr>
        <w:t>наукоемким направлением прикладных исследований.</w:t>
      </w:r>
    </w:p>
    <w:p w:rsidR="00223DDD" w:rsidRPr="00947B36" w:rsidRDefault="00223DDD" w:rsidP="00947B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В связи с переходом на </w:t>
      </w:r>
      <w:r w:rsidR="00BA0480" w:rsidRPr="00947B36">
        <w:rPr>
          <w:rFonts w:ascii="Times New Roman" w:hAnsi="Times New Roman"/>
          <w:sz w:val="28"/>
          <w:szCs w:val="28"/>
        </w:rPr>
        <w:t>нанометровый уровен</w:t>
      </w:r>
      <w:r w:rsidRPr="00947B36">
        <w:rPr>
          <w:rFonts w:ascii="Times New Roman" w:hAnsi="Times New Roman"/>
          <w:sz w:val="28"/>
          <w:szCs w:val="28"/>
        </w:rPr>
        <w:t>ь проектирования</w:t>
      </w:r>
      <w:r w:rsidR="00BA0480" w:rsidRPr="00947B36">
        <w:rPr>
          <w:rFonts w:ascii="Times New Roman" w:hAnsi="Times New Roman"/>
          <w:sz w:val="28"/>
          <w:szCs w:val="28"/>
        </w:rPr>
        <w:t xml:space="preserve"> возросла актуальность точного схемотехнического (SPICE-подобного) моделирования для электронны</w:t>
      </w:r>
      <w:r w:rsidR="00D10A96" w:rsidRPr="00947B36">
        <w:rPr>
          <w:rFonts w:ascii="Times New Roman" w:hAnsi="Times New Roman"/>
          <w:sz w:val="28"/>
          <w:szCs w:val="28"/>
        </w:rPr>
        <w:t>х схем больших размерностей [1,</w:t>
      </w:r>
      <w:r w:rsidR="00BA0480" w:rsidRPr="00947B36">
        <w:rPr>
          <w:rFonts w:ascii="Times New Roman" w:hAnsi="Times New Roman"/>
          <w:sz w:val="28"/>
          <w:szCs w:val="28"/>
        </w:rPr>
        <w:t>2]. Также</w:t>
      </w:r>
      <w:r w:rsidRPr="00947B36">
        <w:rPr>
          <w:rFonts w:ascii="Times New Roman" w:hAnsi="Times New Roman"/>
          <w:sz w:val="28"/>
          <w:szCs w:val="28"/>
        </w:rPr>
        <w:t xml:space="preserve"> возникла необходимость разработки нового поколения САПР СБИС, поддерживающегоновые методологии, новые библиотеки, включающего новые методы и алгоритмы моделирования. </w:t>
      </w:r>
    </w:p>
    <w:p w:rsidR="00DA64CC" w:rsidRDefault="00523D3E" w:rsidP="00E4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Одной из острейших</w:t>
      </w:r>
      <w:r w:rsidR="00223DDD" w:rsidRPr="00947B36">
        <w:rPr>
          <w:rFonts w:ascii="Times New Roman" w:hAnsi="Times New Roman"/>
          <w:sz w:val="28"/>
          <w:szCs w:val="28"/>
        </w:rPr>
        <w:t xml:space="preserve"> проблем остается проблема решения плохо обусловленныхсистем линейных алгебраических уравнений (СЛАУ) большой размерности, возникающих в процессе схемотехнического моделирования. Данная проблема особенно обострилась в связи с </w:t>
      </w:r>
      <w:r w:rsidR="0079748F" w:rsidRPr="00947B36">
        <w:rPr>
          <w:rFonts w:ascii="Times New Roman" w:hAnsi="Times New Roman"/>
          <w:sz w:val="28"/>
          <w:szCs w:val="28"/>
        </w:rPr>
        <w:t>увеличением степени интеграции схем</w:t>
      </w:r>
      <w:r w:rsidR="00647F9C" w:rsidRPr="00947B36">
        <w:rPr>
          <w:rFonts w:ascii="Times New Roman" w:hAnsi="Times New Roman"/>
          <w:sz w:val="28"/>
          <w:szCs w:val="28"/>
        </w:rPr>
        <w:t xml:space="preserve"> и</w:t>
      </w:r>
      <w:r w:rsidR="00223DDD" w:rsidRPr="00947B36">
        <w:rPr>
          <w:rFonts w:ascii="Times New Roman" w:hAnsi="Times New Roman"/>
          <w:sz w:val="28"/>
          <w:szCs w:val="28"/>
        </w:rPr>
        <w:t>, как следствие, необходимостью учитывать в процессе моделирования влияниепаразитных компонентов на работу схемы [</w:t>
      </w:r>
      <w:r w:rsidR="000213A6" w:rsidRPr="00947B36">
        <w:rPr>
          <w:rFonts w:ascii="Times New Roman" w:hAnsi="Times New Roman"/>
          <w:sz w:val="28"/>
          <w:szCs w:val="28"/>
        </w:rPr>
        <w:t>1-</w:t>
      </w:r>
      <w:r w:rsidR="00223DDD" w:rsidRPr="00947B36">
        <w:rPr>
          <w:rFonts w:ascii="Times New Roman" w:hAnsi="Times New Roman"/>
          <w:sz w:val="28"/>
          <w:szCs w:val="28"/>
        </w:rPr>
        <w:t>3].</w:t>
      </w:r>
    </w:p>
    <w:p w:rsidR="00E46E64" w:rsidRPr="00E46E64" w:rsidRDefault="00000E5F" w:rsidP="00E4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Данной </w:t>
      </w:r>
      <w:r w:rsidR="00846AB9">
        <w:rPr>
          <w:rFonts w:ascii="Times New Roman" w:hAnsi="Times New Roman"/>
          <w:sz w:val="28"/>
          <w:szCs w:val="28"/>
        </w:rPr>
        <w:t>проблеме</w:t>
      </w:r>
      <w:r>
        <w:rPr>
          <w:rFonts w:ascii="Times New Roman" w:hAnsi="Times New Roman"/>
          <w:sz w:val="28"/>
          <w:szCs w:val="28"/>
        </w:rPr>
        <w:t xml:space="preserve">посвящено </w:t>
      </w:r>
      <w:r w:rsidR="00E46E64" w:rsidRPr="00E46E64">
        <w:rPr>
          <w:rFonts w:ascii="Times New Roman" w:hAnsi="Times New Roman"/>
          <w:sz w:val="28"/>
          <w:szCs w:val="28"/>
        </w:rPr>
        <w:t xml:space="preserve">множество как зарубежных, так и отечественных публикаций. Среди </w:t>
      </w:r>
      <w:r>
        <w:rPr>
          <w:rFonts w:ascii="Times New Roman" w:hAnsi="Times New Roman"/>
          <w:sz w:val="28"/>
          <w:szCs w:val="28"/>
        </w:rPr>
        <w:t>них</w:t>
      </w:r>
      <w:r w:rsidR="00E46E64" w:rsidRPr="00E46E64">
        <w:rPr>
          <w:rFonts w:ascii="Times New Roman" w:hAnsi="Times New Roman"/>
          <w:sz w:val="28"/>
          <w:szCs w:val="28"/>
        </w:rPr>
        <w:t xml:space="preserve"> можно выделить труды Русакова, С.Г., Норенкова, И.П., Анисимова, В.И., Дмитриевича, Г.Д., Петренко, А.И., Сигорского, В.П., Перминова, В.Н., Денисенко, В.В., Kuh, E.S., Sangiovanni-Vincentelli, A.L., Kuehlmann, A., Nelson, V.P., Kundert, K.S. </w:t>
      </w:r>
      <w:r w:rsidR="00846AB9">
        <w:rPr>
          <w:rFonts w:ascii="Times New Roman" w:hAnsi="Times New Roman"/>
          <w:sz w:val="28"/>
          <w:szCs w:val="28"/>
        </w:rPr>
        <w:t>и т.д</w:t>
      </w:r>
      <w:r w:rsidR="00846AB9" w:rsidRPr="00846AB9">
        <w:rPr>
          <w:rFonts w:ascii="Times New Roman" w:hAnsi="Times New Roman"/>
          <w:sz w:val="28"/>
          <w:szCs w:val="28"/>
        </w:rPr>
        <w:t xml:space="preserve">. Несмотря на множество работ, связанных с данной тематикой, в настоящее время </w:t>
      </w:r>
      <w:r w:rsidR="00846AB9" w:rsidRPr="00846AB9">
        <w:rPr>
          <w:rFonts w:ascii="Times New Roman" w:hAnsi="Times New Roman"/>
          <w:sz w:val="28"/>
          <w:szCs w:val="28"/>
        </w:rPr>
        <w:lastRenderedPageBreak/>
        <w:t>практически не существует эффективных методов решения плохо обусловленных СЛАУ большой размерности[4-6].</w:t>
      </w:r>
    </w:p>
    <w:p w:rsidR="002F5404" w:rsidRPr="00947B36" w:rsidRDefault="0079748F" w:rsidP="00947B36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47B36">
        <w:rPr>
          <w:rFonts w:ascii="Times New Roman" w:hAnsi="Times New Roman"/>
          <w:b/>
          <w:sz w:val="28"/>
          <w:szCs w:val="28"/>
        </w:rPr>
        <w:t xml:space="preserve">Гибридный эволюционный алгоритм решения СЛАУ </w:t>
      </w:r>
      <w:r w:rsidR="00B64994" w:rsidRPr="00947B36">
        <w:rPr>
          <w:rFonts w:ascii="Times New Roman" w:hAnsi="Times New Roman"/>
          <w:b/>
          <w:sz w:val="28"/>
          <w:szCs w:val="28"/>
        </w:rPr>
        <w:t>(</w:t>
      </w:r>
      <w:r w:rsidRPr="00947B36">
        <w:rPr>
          <w:rFonts w:ascii="Times New Roman" w:hAnsi="Times New Roman"/>
          <w:b/>
          <w:sz w:val="28"/>
          <w:szCs w:val="28"/>
          <w:lang w:val="en-US"/>
        </w:rPr>
        <w:t>PEA</w:t>
      </w:r>
      <w:r w:rsidR="00B64994" w:rsidRPr="00947B36">
        <w:rPr>
          <w:rFonts w:ascii="Times New Roman" w:hAnsi="Times New Roman"/>
          <w:b/>
          <w:sz w:val="28"/>
          <w:szCs w:val="28"/>
        </w:rPr>
        <w:t>)</w:t>
      </w:r>
    </w:p>
    <w:p w:rsidR="008E591D" w:rsidRPr="00947B36" w:rsidRDefault="00523D3E" w:rsidP="00947B3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b/>
          <w:bCs/>
          <w:sz w:val="28"/>
          <w:szCs w:val="28"/>
        </w:rPr>
        <w:tab/>
      </w:r>
      <w:r w:rsidR="00223DDD" w:rsidRPr="00947B36">
        <w:rPr>
          <w:rFonts w:ascii="Times New Roman" w:hAnsi="Times New Roman"/>
          <w:sz w:val="28"/>
          <w:szCs w:val="28"/>
        </w:rPr>
        <w:t xml:space="preserve">Увеличение предельного размера проектируемых </w:t>
      </w:r>
      <w:r w:rsidR="003911B3" w:rsidRPr="00947B36">
        <w:rPr>
          <w:rFonts w:ascii="Times New Roman" w:hAnsi="Times New Roman"/>
          <w:sz w:val="28"/>
          <w:szCs w:val="28"/>
        </w:rPr>
        <w:t>СБИС</w:t>
      </w:r>
      <w:r w:rsidR="00223DDD" w:rsidRPr="00947B36">
        <w:rPr>
          <w:rFonts w:ascii="Times New Roman" w:hAnsi="Times New Roman"/>
          <w:sz w:val="28"/>
          <w:szCs w:val="28"/>
        </w:rPr>
        <w:t xml:space="preserve"> привело к резкому увеличению времени работы и</w:t>
      </w:r>
      <w:r w:rsidR="000E7198" w:rsidRPr="00947B36">
        <w:rPr>
          <w:rFonts w:ascii="Times New Roman" w:hAnsi="Times New Roman"/>
          <w:sz w:val="28"/>
          <w:szCs w:val="28"/>
        </w:rPr>
        <w:t>/или</w:t>
      </w:r>
      <w:r w:rsidR="00223DDD" w:rsidRPr="00947B36">
        <w:rPr>
          <w:rFonts w:ascii="Times New Roman" w:hAnsi="Times New Roman"/>
          <w:sz w:val="28"/>
          <w:szCs w:val="28"/>
        </w:rPr>
        <w:t xml:space="preserve"> с</w:t>
      </w:r>
      <w:r w:rsidR="00C3178D" w:rsidRPr="00947B36">
        <w:rPr>
          <w:rFonts w:ascii="Times New Roman" w:hAnsi="Times New Roman"/>
          <w:sz w:val="28"/>
          <w:szCs w:val="28"/>
        </w:rPr>
        <w:t xml:space="preserve">нижению точности </w:t>
      </w:r>
      <w:r w:rsidR="00223DDD" w:rsidRPr="00947B36">
        <w:rPr>
          <w:rFonts w:ascii="Times New Roman" w:hAnsi="Times New Roman"/>
          <w:sz w:val="28"/>
          <w:szCs w:val="28"/>
        </w:rPr>
        <w:t>подсистем схемо</w:t>
      </w:r>
      <w:r w:rsidR="0079748F" w:rsidRPr="00947B36">
        <w:rPr>
          <w:rFonts w:ascii="Times New Roman" w:hAnsi="Times New Roman"/>
          <w:sz w:val="28"/>
          <w:szCs w:val="28"/>
        </w:rPr>
        <w:t>технического моделирования.</w:t>
      </w:r>
    </w:p>
    <w:p w:rsidR="0079748F" w:rsidRPr="00947B36" w:rsidRDefault="0079748F" w:rsidP="00947B3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Резервы повышения точности связаны, в основном, с точностью компонентных моделей элементов СБИС, а также с разработкой более совершенного математического аппарата.</w:t>
      </w:r>
    </w:p>
    <w:p w:rsidR="0079748F" w:rsidRPr="00947B36" w:rsidRDefault="00E535EC" w:rsidP="00947B3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На этапе схемотехнического проектирования СБИС проверяется работоспособность будущей СБИС с добавленной паразитной нагрузкой на </w:t>
      </w:r>
      <w:r w:rsidR="00061D55" w:rsidRPr="00947B36">
        <w:rPr>
          <w:rFonts w:ascii="Times New Roman" w:hAnsi="Times New Roman"/>
          <w:sz w:val="28"/>
          <w:szCs w:val="28"/>
        </w:rPr>
        <w:t xml:space="preserve">межсоединениях. </w:t>
      </w:r>
      <w:r w:rsidRPr="00947B36">
        <w:rPr>
          <w:rFonts w:ascii="Times New Roman" w:hAnsi="Times New Roman"/>
          <w:sz w:val="28"/>
          <w:szCs w:val="28"/>
        </w:rPr>
        <w:t>Для определения паразитных параметров схемы</w:t>
      </w:r>
      <w:r w:rsidR="004E6E13" w:rsidRPr="00947B36">
        <w:rPr>
          <w:rFonts w:ascii="Times New Roman" w:hAnsi="Times New Roman"/>
          <w:sz w:val="28"/>
          <w:szCs w:val="28"/>
        </w:rPr>
        <w:t xml:space="preserve"> используются процедуры экстракции.</w:t>
      </w:r>
      <w:r w:rsidR="0079748F" w:rsidRPr="00947B36">
        <w:rPr>
          <w:rFonts w:ascii="Times New Roman" w:hAnsi="Times New Roman"/>
          <w:bCs/>
          <w:sz w:val="28"/>
          <w:szCs w:val="28"/>
        </w:rPr>
        <w:t>Полученная после этапа экстракции схема является схемой второго порядка и в общем виде описывается системой дифференциальных уравнений:</w:t>
      </w:r>
    </w:p>
    <w:p w:rsidR="0079748F" w:rsidRPr="00947B36" w:rsidRDefault="0056283F" w:rsidP="00947B36">
      <w:pPr>
        <w:tabs>
          <w:tab w:val="left" w:pos="8931"/>
        </w:tabs>
        <w:spacing w:after="0" w:line="360" w:lineRule="auto"/>
        <w:ind w:left="278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,x,t</m:t>
            </m:r>
          </m:e>
        </m:d>
        <m:r>
          <w:rPr>
            <w:rFonts w:ascii="Cambria Math" w:hAnsi="Cambria Math"/>
            <w:sz w:val="28"/>
            <w:szCs w:val="28"/>
          </w:rPr>
          <m:t>=0, 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243123" w:rsidRPr="00947B36">
        <w:rPr>
          <w:rFonts w:ascii="Times New Roman" w:hAnsi="Times New Roman"/>
          <w:sz w:val="28"/>
          <w:szCs w:val="28"/>
        </w:rPr>
        <w:t xml:space="preserve">, </w:t>
      </w:r>
      <w:r w:rsidR="00243123" w:rsidRPr="00947B36">
        <w:rPr>
          <w:rFonts w:ascii="Times New Roman" w:hAnsi="Times New Roman"/>
          <w:sz w:val="28"/>
          <w:szCs w:val="28"/>
        </w:rPr>
        <w:tab/>
        <w:t>(1</w:t>
      </w:r>
      <w:r w:rsidR="0079748F" w:rsidRPr="00947B36">
        <w:rPr>
          <w:rFonts w:ascii="Times New Roman" w:hAnsi="Times New Roman"/>
          <w:sz w:val="28"/>
          <w:szCs w:val="28"/>
        </w:rPr>
        <w:t>)</w:t>
      </w:r>
    </w:p>
    <w:p w:rsidR="0079748F" w:rsidRPr="00947B36" w:rsidRDefault="0079748F" w:rsidP="00947B36">
      <w:pPr>
        <w:pStyle w:val="a7"/>
        <w:tabs>
          <w:tab w:val="left" w:pos="567"/>
        </w:tabs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где х - вектор переменных состояния (в качестве которых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sz w:val="28"/>
          <w:szCs w:val="28"/>
        </w:rPr>
        <w:t>м</w:t>
      </w:r>
      <w:r w:rsidR="000E7198" w:rsidRPr="00947B36">
        <w:rPr>
          <w:rFonts w:ascii="Times New Roman" w:hAnsi="Times New Roman"/>
          <w:sz w:val="28"/>
          <w:szCs w:val="28"/>
        </w:rPr>
        <w:t>огут быть выбраны напряжения и/</w:t>
      </w:r>
      <w:r w:rsidRPr="00947B36">
        <w:rPr>
          <w:rFonts w:ascii="Times New Roman" w:hAnsi="Times New Roman"/>
          <w:sz w:val="28"/>
          <w:szCs w:val="28"/>
        </w:rPr>
        <w:t>или токи ветвей</w:t>
      </w:r>
      <w:proofErr w:type="gramStart"/>
      <w:r w:rsidRPr="00947B36">
        <w:rPr>
          <w:rFonts w:ascii="Times New Roman" w:hAnsi="Times New Roman"/>
          <w:sz w:val="28"/>
          <w:szCs w:val="28"/>
        </w:rPr>
        <w:t>,н</w:t>
      </w:r>
      <w:proofErr w:type="gramEnd"/>
      <w:r w:rsidRPr="00947B36">
        <w:rPr>
          <w:rFonts w:ascii="Times New Roman" w:hAnsi="Times New Roman"/>
          <w:sz w:val="28"/>
          <w:szCs w:val="28"/>
        </w:rPr>
        <w:t>апряжения и</w:t>
      </w:r>
      <w:r w:rsidR="00AF2F1C" w:rsidRPr="00947B36">
        <w:rPr>
          <w:rFonts w:ascii="Times New Roman" w:hAnsi="Times New Roman"/>
          <w:sz w:val="28"/>
          <w:szCs w:val="28"/>
        </w:rPr>
        <w:t>/</w:t>
      </w:r>
      <w:r w:rsidR="000E7198" w:rsidRPr="00947B36">
        <w:rPr>
          <w:rFonts w:ascii="Times New Roman" w:hAnsi="Times New Roman"/>
          <w:sz w:val="28"/>
          <w:szCs w:val="28"/>
        </w:rPr>
        <w:t>или</w:t>
      </w:r>
      <w:r w:rsidRPr="00947B36">
        <w:rPr>
          <w:rFonts w:ascii="Times New Roman" w:hAnsi="Times New Roman"/>
          <w:sz w:val="28"/>
          <w:szCs w:val="28"/>
        </w:rPr>
        <w:t xml:space="preserve"> токи реактивных элементов, контурные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sz w:val="28"/>
          <w:szCs w:val="28"/>
        </w:rPr>
        <w:t xml:space="preserve">токи или узловые потенциалы) размерности N; </w:t>
      </w:r>
    </w:p>
    <w:p w:rsidR="0079748F" w:rsidRPr="00947B36" w:rsidRDefault="0079748F" w:rsidP="00947B36">
      <w:pPr>
        <w:pStyle w:val="a7"/>
        <w:tabs>
          <w:tab w:val="left" w:pos="567"/>
        </w:tabs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ab/>
      </w:r>
      <w:r w:rsidR="00D10A96" w:rsidRPr="00947B36">
        <w:rPr>
          <w:rFonts w:ascii="Times New Roman" w:hAnsi="Times New Roman"/>
          <w:sz w:val="28"/>
          <w:szCs w:val="28"/>
          <w:lang w:val="en-US"/>
        </w:rPr>
        <w:t>F</w:t>
      </w:r>
      <w:r w:rsidRPr="00947B36">
        <w:rPr>
          <w:rFonts w:ascii="Times New Roman" w:hAnsi="Times New Roman"/>
          <w:sz w:val="28"/>
          <w:szCs w:val="28"/>
        </w:rPr>
        <w:t>–вектор правых частей системы дифференциальных уравнений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sz w:val="28"/>
          <w:szCs w:val="28"/>
        </w:rPr>
        <w:t xml:space="preserve">по времени; </w:t>
      </w:r>
    </w:p>
    <w:p w:rsidR="0079748F" w:rsidRPr="00947B36" w:rsidRDefault="0079748F" w:rsidP="00947B36">
      <w:pPr>
        <w:pStyle w:val="a7"/>
        <w:tabs>
          <w:tab w:val="left" w:pos="567"/>
        </w:tabs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ab/>
      </w:r>
      <w:r w:rsidRPr="00947B36">
        <w:rPr>
          <w:rFonts w:ascii="Times New Roman" w:hAnsi="Times New Roman"/>
          <w:sz w:val="28"/>
          <w:szCs w:val="28"/>
          <w:lang w:val="en-US"/>
        </w:rPr>
        <w:t>t</w:t>
      </w:r>
      <w:r w:rsidRPr="00947B36">
        <w:rPr>
          <w:rFonts w:ascii="Times New Roman" w:hAnsi="Times New Roman"/>
          <w:sz w:val="28"/>
          <w:szCs w:val="28"/>
        </w:rPr>
        <w:t xml:space="preserve"> –время;</w:t>
      </w:r>
    </w:p>
    <w:p w:rsidR="0079748F" w:rsidRPr="00947B36" w:rsidRDefault="0079748F" w:rsidP="00947B36">
      <w:pPr>
        <w:pStyle w:val="a7"/>
        <w:tabs>
          <w:tab w:val="left" w:pos="567"/>
        </w:tabs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ab/>
      </w:r>
      <w:proofErr w:type="gramStart"/>
      <w:r w:rsidRPr="00947B36">
        <w:rPr>
          <w:rFonts w:ascii="Times New Roman" w:hAnsi="Times New Roman"/>
          <w:sz w:val="28"/>
          <w:szCs w:val="28"/>
          <w:lang w:val="en-US"/>
        </w:rPr>
        <w:t>x</w:t>
      </w:r>
      <w:r w:rsidRPr="00947B36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947B36">
        <w:rPr>
          <w:rFonts w:ascii="Times New Roman" w:hAnsi="Times New Roman"/>
          <w:sz w:val="28"/>
          <w:szCs w:val="28"/>
        </w:rPr>
        <w:t xml:space="preserve">–вектор начальных значений переменных состояния. </w:t>
      </w:r>
    </w:p>
    <w:p w:rsidR="0079748F" w:rsidRPr="00947B36" w:rsidRDefault="0079748F" w:rsidP="00947B3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Так как в общем виде систему дифференциальных уравнений математической модели можно решать неявными методами, которые требуют решения систем нелинейных и линейных уравнений, то для повышения эффективности схемотехнического проектирования достаточно увеличить эффективность решения СЛАУ и систем нелинейных уравнений большой размерности [</w:t>
      </w:r>
      <w:r w:rsidR="00923F82" w:rsidRPr="00923F82">
        <w:rPr>
          <w:rFonts w:ascii="Times New Roman" w:hAnsi="Times New Roman"/>
          <w:sz w:val="28"/>
          <w:szCs w:val="28"/>
        </w:rPr>
        <w:t>7,8</w:t>
      </w:r>
      <w:r w:rsidRPr="00947B36">
        <w:rPr>
          <w:rFonts w:ascii="Times New Roman" w:hAnsi="Times New Roman"/>
          <w:sz w:val="28"/>
          <w:szCs w:val="28"/>
        </w:rPr>
        <w:t>].</w:t>
      </w:r>
    </w:p>
    <w:p w:rsidR="0026668B" w:rsidRPr="00947B36" w:rsidRDefault="0079748F" w:rsidP="00947B3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рис. 1 представлена классификация основных методов решения СЛАУ, используемых в САПР ЭВТ</w:t>
      </w:r>
      <w:r w:rsidR="00AF2F1C" w:rsidRPr="00947B36">
        <w:rPr>
          <w:rFonts w:ascii="Times New Roman" w:hAnsi="Times New Roman"/>
          <w:sz w:val="28"/>
          <w:szCs w:val="28"/>
          <w:shd w:val="clear" w:color="auto" w:fill="FFFFFF"/>
        </w:rPr>
        <w:t xml:space="preserve"> [1,2]</w:t>
      </w:r>
      <w:r w:rsidRPr="00947B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43123" w:rsidRPr="00947B3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43123" w:rsidRPr="00947B36">
        <w:rPr>
          <w:rFonts w:ascii="Times New Roman" w:hAnsi="Times New Roman"/>
          <w:sz w:val="28"/>
          <w:szCs w:val="28"/>
        </w:rPr>
        <w:t xml:space="preserve">радиционные методы решения СЛАУ не всегда способны эффективно решать плохо обусловленные системы большой размерности, а также не способны преодолевать овражные участки ландшафтов </w:t>
      </w:r>
      <w:r w:rsidR="006C1C3E" w:rsidRPr="00947B36">
        <w:rPr>
          <w:rFonts w:ascii="Times New Roman" w:hAnsi="Times New Roman"/>
          <w:sz w:val="28"/>
          <w:szCs w:val="28"/>
        </w:rPr>
        <w:t>уравнений системы</w:t>
      </w:r>
      <w:r w:rsidR="00243123" w:rsidRPr="00947B36">
        <w:rPr>
          <w:rFonts w:ascii="Times New Roman" w:hAnsi="Times New Roman"/>
          <w:sz w:val="28"/>
          <w:szCs w:val="28"/>
        </w:rPr>
        <w:t xml:space="preserve">. Следовательно, необходима разработка новых более эффективных методов решения </w:t>
      </w:r>
      <w:r w:rsidR="00AF2F1C" w:rsidRPr="00947B36">
        <w:rPr>
          <w:rFonts w:ascii="Times New Roman" w:hAnsi="Times New Roman"/>
          <w:sz w:val="28"/>
          <w:szCs w:val="28"/>
        </w:rPr>
        <w:t xml:space="preserve">уравнений </w:t>
      </w:r>
      <w:r w:rsidR="00243123" w:rsidRPr="00947B36">
        <w:rPr>
          <w:rFonts w:ascii="Times New Roman" w:hAnsi="Times New Roman"/>
          <w:sz w:val="28"/>
          <w:szCs w:val="28"/>
        </w:rPr>
        <w:t xml:space="preserve">математических моделей схемотехнических решений, </w:t>
      </w:r>
      <w:r w:rsidR="00AF2F1C" w:rsidRPr="00947B36">
        <w:rPr>
          <w:rFonts w:ascii="Times New Roman" w:hAnsi="Times New Roman"/>
          <w:sz w:val="28"/>
          <w:szCs w:val="28"/>
        </w:rPr>
        <w:t>для которых увеличение размерности систем</w:t>
      </w:r>
      <w:r w:rsidR="00061D55" w:rsidRPr="00947B36">
        <w:rPr>
          <w:rFonts w:ascii="Times New Roman" w:hAnsi="Times New Roman"/>
          <w:sz w:val="28"/>
          <w:szCs w:val="28"/>
        </w:rPr>
        <w:t>ы</w:t>
      </w:r>
      <w:r w:rsidR="00AF2F1C" w:rsidRPr="00947B36">
        <w:rPr>
          <w:rFonts w:ascii="Times New Roman" w:hAnsi="Times New Roman"/>
          <w:sz w:val="28"/>
          <w:szCs w:val="28"/>
        </w:rPr>
        <w:t xml:space="preserve"> не будет приводить к резкому росту погрешности вычислений.</w:t>
      </w:r>
      <w:r w:rsidR="00243123" w:rsidRPr="00947B36">
        <w:rPr>
          <w:rFonts w:ascii="Times New Roman" w:hAnsi="Times New Roman"/>
          <w:sz w:val="28"/>
          <w:szCs w:val="28"/>
        </w:rPr>
        <w:t xml:space="preserve">  Предлагается использовать модифицированный метод решения СЛАУ, сочетающи</w:t>
      </w:r>
      <w:r w:rsidR="00642313" w:rsidRPr="00947B36">
        <w:rPr>
          <w:rFonts w:ascii="Times New Roman" w:hAnsi="Times New Roman"/>
          <w:sz w:val="28"/>
          <w:szCs w:val="28"/>
        </w:rPr>
        <w:t>й</w:t>
      </w:r>
      <w:r w:rsidR="00243123" w:rsidRPr="00947B36">
        <w:rPr>
          <w:rFonts w:ascii="Times New Roman" w:hAnsi="Times New Roman"/>
          <w:sz w:val="28"/>
          <w:szCs w:val="28"/>
        </w:rPr>
        <w:t xml:space="preserve"> в себе проекционные методы (метод </w:t>
      </w:r>
      <w:proofErr w:type="spellStart"/>
      <w:r w:rsidR="00243123" w:rsidRPr="00947B36">
        <w:rPr>
          <w:rFonts w:ascii="Times New Roman" w:hAnsi="Times New Roman"/>
          <w:sz w:val="28"/>
          <w:szCs w:val="28"/>
        </w:rPr>
        <w:t>бисопряженных</w:t>
      </w:r>
      <w:proofErr w:type="spellEnd"/>
      <w:r w:rsidR="00243123" w:rsidRPr="00947B36">
        <w:rPr>
          <w:rFonts w:ascii="Times New Roman" w:hAnsi="Times New Roman"/>
          <w:sz w:val="28"/>
          <w:szCs w:val="28"/>
        </w:rPr>
        <w:t xml:space="preserve"> градиентов и обобщенных минимальных невязок) и  </w:t>
      </w:r>
      <w:r w:rsidR="00947B36">
        <w:rPr>
          <w:rFonts w:ascii="Times New Roman" w:hAnsi="Times New Roman"/>
          <w:sz w:val="28"/>
          <w:szCs w:val="28"/>
        </w:rPr>
        <w:t>эволюционные методы и оптимизационные метод на основе принципа Парето</w:t>
      </w:r>
      <w:r w:rsidR="00243123" w:rsidRPr="00947B36">
        <w:rPr>
          <w:rFonts w:ascii="Times New Roman" w:hAnsi="Times New Roman"/>
          <w:sz w:val="28"/>
          <w:szCs w:val="28"/>
        </w:rPr>
        <w:t>.</w:t>
      </w:r>
    </w:p>
    <w:p w:rsidR="0079748F" w:rsidRPr="00947B36" w:rsidRDefault="00947B36" w:rsidP="00947B36">
      <w:pPr>
        <w:spacing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6741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19" cy="36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23" w:rsidRPr="00947B36" w:rsidRDefault="002F5404" w:rsidP="00947B36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Рис.1.</w:t>
      </w:r>
      <w:r w:rsidR="00243123" w:rsidRPr="00947B36">
        <w:rPr>
          <w:rFonts w:ascii="Times New Roman" w:hAnsi="Times New Roman"/>
          <w:sz w:val="28"/>
          <w:szCs w:val="28"/>
        </w:rPr>
        <w:t>–Классификация основных методов решени</w:t>
      </w:r>
      <w:r w:rsidR="006C1C3E" w:rsidRPr="00947B36">
        <w:rPr>
          <w:rFonts w:ascii="Times New Roman" w:hAnsi="Times New Roman"/>
          <w:sz w:val="28"/>
          <w:szCs w:val="28"/>
        </w:rPr>
        <w:t>я СЛАУ, используемых в САПР ЭВТ</w:t>
      </w:r>
    </w:p>
    <w:p w:rsidR="002A54B0" w:rsidRPr="00947B36" w:rsidRDefault="0017314C" w:rsidP="0017314C">
      <w:pPr>
        <w:tabs>
          <w:tab w:val="left" w:pos="709"/>
          <w:tab w:val="left" w:pos="1701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4A0" w:rsidRPr="00947B36">
        <w:rPr>
          <w:rFonts w:ascii="Times New Roman" w:hAnsi="Times New Roman"/>
          <w:sz w:val="28"/>
          <w:szCs w:val="28"/>
        </w:rPr>
        <w:t>Гибридизация проекционных методов решения СЛАУ и эволюционных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r w:rsidR="005E04A0" w:rsidRPr="00947B36">
        <w:rPr>
          <w:rFonts w:ascii="Times New Roman" w:hAnsi="Times New Roman"/>
          <w:sz w:val="28"/>
          <w:szCs w:val="28"/>
        </w:rPr>
        <w:t>методов</w:t>
      </w:r>
      <w:r w:rsidR="00936B6B" w:rsidRPr="00936B6B">
        <w:rPr>
          <w:rFonts w:ascii="Times New Roman" w:hAnsi="Times New Roman"/>
          <w:sz w:val="28"/>
          <w:szCs w:val="28"/>
        </w:rPr>
        <w:t>[9-11]</w:t>
      </w:r>
      <w:r w:rsidR="00FA14F8">
        <w:rPr>
          <w:rFonts w:ascii="Times New Roman" w:hAnsi="Times New Roman"/>
          <w:sz w:val="28"/>
          <w:szCs w:val="28"/>
        </w:rPr>
        <w:t xml:space="preserve">и оптимизационных методов на основе принципа Парето </w:t>
      </w:r>
      <w:r w:rsidR="00936B6B" w:rsidRPr="00936B6B">
        <w:rPr>
          <w:rFonts w:ascii="Times New Roman" w:hAnsi="Times New Roman"/>
          <w:sz w:val="28"/>
          <w:szCs w:val="28"/>
        </w:rPr>
        <w:lastRenderedPageBreak/>
        <w:t xml:space="preserve">[12,13] </w:t>
      </w:r>
      <w:bookmarkStart w:id="0" w:name="_GoBack"/>
      <w:bookmarkEnd w:id="0"/>
      <w:r w:rsidR="0010640E" w:rsidRPr="00947B36">
        <w:rPr>
          <w:rFonts w:ascii="Times New Roman" w:hAnsi="Times New Roman"/>
          <w:sz w:val="28"/>
          <w:szCs w:val="28"/>
        </w:rPr>
        <w:t xml:space="preserve">позволяет увеличить скорость сходимости и преодолеть овражные участки ландшафтов </w:t>
      </w:r>
      <w:r w:rsidR="006C1C3E" w:rsidRPr="00947B36">
        <w:rPr>
          <w:rFonts w:ascii="Times New Roman" w:hAnsi="Times New Roman"/>
          <w:sz w:val="28"/>
          <w:szCs w:val="28"/>
        </w:rPr>
        <w:t>уравнений системы</w:t>
      </w:r>
      <w:r w:rsidR="0010640E" w:rsidRPr="00947B36">
        <w:rPr>
          <w:rFonts w:ascii="Times New Roman" w:hAnsi="Times New Roman"/>
          <w:sz w:val="28"/>
          <w:szCs w:val="28"/>
        </w:rPr>
        <w:t>.</w:t>
      </w:r>
    </w:p>
    <w:p w:rsidR="0010640E" w:rsidRPr="00947B36" w:rsidRDefault="006C1C3E" w:rsidP="00947B36">
      <w:pPr>
        <w:spacing w:after="0" w:line="36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47B36">
        <w:rPr>
          <w:rFonts w:ascii="Times New Roman" w:hAnsi="Times New Roman"/>
          <w:sz w:val="28"/>
          <w:szCs w:val="28"/>
        </w:rPr>
        <w:t>Полученные</w:t>
      </w:r>
      <w:proofErr w:type="gramEnd"/>
      <w:r w:rsidRPr="00947B36">
        <w:rPr>
          <w:rFonts w:ascii="Times New Roman" w:hAnsi="Times New Roman"/>
          <w:sz w:val="28"/>
          <w:szCs w:val="28"/>
        </w:rPr>
        <w:t xml:space="preserve"> на схемотехническом этапе СЛАУ, имеют следующий вид</w:t>
      </w:r>
      <w:r w:rsidR="0010640E" w:rsidRPr="00947B36">
        <w:rPr>
          <w:rFonts w:ascii="Times New Roman" w:hAnsi="Times New Roman"/>
          <w:sz w:val="28"/>
          <w:szCs w:val="28"/>
        </w:rPr>
        <w:t>:</w:t>
      </w:r>
    </w:p>
    <w:p w:rsidR="0010640E" w:rsidRPr="00947B36" w:rsidRDefault="0010640E" w:rsidP="00947B36">
      <w:pPr>
        <w:tabs>
          <w:tab w:val="left" w:pos="8505"/>
          <w:tab w:val="left" w:pos="8789"/>
        </w:tabs>
        <w:spacing w:line="36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proofErr w:type="spellStart"/>
      <w:r w:rsidRPr="00947B36">
        <w:rPr>
          <w:rFonts w:ascii="Times New Roman" w:hAnsi="Times New Roman"/>
          <w:i/>
          <w:sz w:val="28"/>
          <w:szCs w:val="28"/>
        </w:rPr>
        <w:t>Ax</w:t>
      </w:r>
      <w:proofErr w:type="spellEnd"/>
      <w:r w:rsidRPr="00947B36">
        <w:rPr>
          <w:rFonts w:ascii="Times New Roman" w:hAnsi="Times New Roman"/>
          <w:i/>
          <w:sz w:val="28"/>
          <w:szCs w:val="28"/>
        </w:rPr>
        <w:t xml:space="preserve"> = b</w:t>
      </w:r>
      <w:r w:rsidR="00644D8E" w:rsidRPr="00947B36">
        <w:rPr>
          <w:rFonts w:ascii="Times New Roman" w:hAnsi="Times New Roman"/>
          <w:i/>
          <w:sz w:val="28"/>
          <w:szCs w:val="28"/>
        </w:rPr>
        <w:t>.</w:t>
      </w:r>
      <w:r w:rsidR="006C1C3E" w:rsidRPr="00947B36">
        <w:rPr>
          <w:rFonts w:ascii="Times New Roman" w:hAnsi="Times New Roman"/>
          <w:i/>
          <w:sz w:val="28"/>
          <w:szCs w:val="28"/>
        </w:rPr>
        <w:tab/>
      </w:r>
      <w:r w:rsidR="006C1C3E" w:rsidRPr="00947B36">
        <w:rPr>
          <w:rFonts w:ascii="Times New Roman" w:hAnsi="Times New Roman"/>
          <w:sz w:val="28"/>
          <w:szCs w:val="28"/>
        </w:rPr>
        <w:t>(2)</w:t>
      </w:r>
    </w:p>
    <w:p w:rsidR="005E29D3" w:rsidRPr="00947B36" w:rsidRDefault="005E29D3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3476" w:rsidRPr="00947B36" w:rsidRDefault="00413476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Требуется найти решение, </w:t>
      </w:r>
      <w:proofErr w:type="spellStart"/>
      <w:r w:rsidRPr="00947B36">
        <w:rPr>
          <w:rFonts w:ascii="Times New Roman" w:hAnsi="Times New Roman"/>
          <w:sz w:val="28"/>
          <w:szCs w:val="28"/>
        </w:rPr>
        <w:t>минимизирующее</w:t>
      </w:r>
      <w:proofErr w:type="spellEnd"/>
      <w:r w:rsidRPr="00947B36">
        <w:rPr>
          <w:rFonts w:ascii="Times New Roman" w:hAnsi="Times New Roman"/>
          <w:sz w:val="28"/>
          <w:szCs w:val="28"/>
        </w:rPr>
        <w:t xml:space="preserve"> значение следующего функционала(целевой функции):</w:t>
      </w:r>
    </w:p>
    <w:p w:rsidR="00413476" w:rsidRPr="00947B36" w:rsidRDefault="00413476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+0,1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 xml:space="preserve"> →</m:t>
        </m:r>
        <m:r>
          <w:rPr>
            <w:rFonts w:ascii="Cambria Math" w:hAnsi="Cambria Math"/>
            <w:sz w:val="28"/>
            <w:szCs w:val="28"/>
            <w:lang w:val="en-US"/>
          </w:rPr>
          <m:t>min</m:t>
        </m:r>
      </m:oMath>
      <w:r w:rsidRPr="00947B36">
        <w:rPr>
          <w:rFonts w:ascii="Times New Roman" w:hAnsi="Times New Roman"/>
          <w:sz w:val="28"/>
          <w:szCs w:val="28"/>
        </w:rPr>
        <w:tab/>
      </w:r>
      <w:r w:rsidRPr="00947B36">
        <w:rPr>
          <w:rFonts w:ascii="Times New Roman" w:hAnsi="Times New Roman"/>
          <w:sz w:val="28"/>
          <w:szCs w:val="28"/>
        </w:rPr>
        <w:tab/>
      </w:r>
      <w:r w:rsidR="00E717B8" w:rsidRPr="00947B36">
        <w:rPr>
          <w:rFonts w:ascii="Times New Roman" w:hAnsi="Times New Roman"/>
          <w:sz w:val="28"/>
          <w:szCs w:val="28"/>
        </w:rPr>
        <w:tab/>
      </w:r>
      <w:r w:rsidR="00E717B8" w:rsidRPr="00947B36">
        <w:rPr>
          <w:rFonts w:ascii="Times New Roman" w:hAnsi="Times New Roman"/>
          <w:sz w:val="28"/>
          <w:szCs w:val="28"/>
        </w:rPr>
        <w:tab/>
      </w:r>
      <w:r w:rsidRPr="00947B36">
        <w:rPr>
          <w:rFonts w:ascii="Times New Roman" w:hAnsi="Times New Roman"/>
          <w:sz w:val="28"/>
          <w:szCs w:val="28"/>
        </w:rPr>
        <w:t xml:space="preserve">(3) </w:t>
      </w:r>
    </w:p>
    <w:p w:rsidR="00413476" w:rsidRPr="00947B36" w:rsidRDefault="00413476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где </w:t>
      </w:r>
      <w:r w:rsidRPr="00947B36">
        <w:rPr>
          <w:rFonts w:ascii="Times New Roman" w:hAnsi="Times New Roman"/>
          <w:sz w:val="28"/>
          <w:szCs w:val="28"/>
          <w:lang w:val="en-US"/>
        </w:rPr>
        <w:t>F</w:t>
      </w:r>
      <w:r w:rsidRPr="00947B36">
        <w:rPr>
          <w:rFonts w:ascii="Times New Roman" w:hAnsi="Times New Roman"/>
          <w:sz w:val="28"/>
          <w:szCs w:val="28"/>
        </w:rPr>
        <w:t>- значение эффективности, полученное по принципу Парето.</w:t>
      </w:r>
    </w:p>
    <w:p w:rsidR="00795B61" w:rsidRPr="00947B36" w:rsidRDefault="00795B61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Данная целевая функция позволяет сузить область поиска множества возможных решений СЛАУ за счет рассматривания нормальных псевдорешений, находящихся на фронте Парето.</w:t>
      </w:r>
    </w:p>
    <w:p w:rsidR="0081581B" w:rsidRPr="00947B36" w:rsidRDefault="0081581B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Данный функционал состоит из трех слагаемых:</w:t>
      </w:r>
    </w:p>
    <w:p w:rsidR="0081581B" w:rsidRPr="00947B36" w:rsidRDefault="000323E5" w:rsidP="00947B36">
      <w:pPr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outlineLvl w:val="2"/>
        <w:rPr>
          <w:rFonts w:ascii="Times New Roman" w:hAnsi="Times New Roman"/>
          <w:sz w:val="28"/>
          <w:szCs w:val="28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C60E63" w:rsidRPr="00947B36">
        <w:rPr>
          <w:rFonts w:ascii="Times New Roman" w:hAnsi="Times New Roman"/>
          <w:sz w:val="28"/>
          <w:szCs w:val="28"/>
        </w:rPr>
        <w:t>–евклидова норма невязки</w:t>
      </w:r>
      <w:r w:rsidR="0081581B" w:rsidRPr="00947B36">
        <w:rPr>
          <w:rFonts w:ascii="Times New Roman" w:hAnsi="Times New Roman"/>
          <w:sz w:val="28"/>
          <w:szCs w:val="28"/>
        </w:rPr>
        <w:t>,</w:t>
      </w:r>
    </w:p>
    <w:p w:rsidR="0081581B" w:rsidRPr="00947B36" w:rsidRDefault="0056283F" w:rsidP="00947B36">
      <w:pPr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outlineLvl w:val="2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0,1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="00C60E63" w:rsidRPr="00947B36">
        <w:rPr>
          <w:rFonts w:ascii="Times New Roman" w:hAnsi="Times New Roman"/>
          <w:sz w:val="28"/>
          <w:szCs w:val="28"/>
        </w:rPr>
        <w:t xml:space="preserve">–евклидова норма вектора </w:t>
      </w:r>
      <w:r w:rsidR="00C60E63" w:rsidRPr="00947B36">
        <w:rPr>
          <w:rFonts w:ascii="Times New Roman" w:hAnsi="Times New Roman"/>
          <w:i/>
          <w:sz w:val="28"/>
          <w:szCs w:val="28"/>
          <w:lang w:val="en-US"/>
        </w:rPr>
        <w:t>x</w:t>
      </w:r>
      <w:r w:rsidR="0081581B" w:rsidRPr="00947B36">
        <w:rPr>
          <w:rFonts w:ascii="Times New Roman" w:hAnsi="Times New Roman"/>
          <w:sz w:val="28"/>
          <w:szCs w:val="28"/>
        </w:rPr>
        <w:t>,</w:t>
      </w:r>
    </w:p>
    <w:p w:rsidR="0081581B" w:rsidRPr="00947B36" w:rsidRDefault="0056283F" w:rsidP="00947B36">
      <w:pPr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outlineLvl w:val="2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="0081581B" w:rsidRPr="00947B36">
        <w:rPr>
          <w:rFonts w:ascii="Times New Roman" w:hAnsi="Times New Roman"/>
          <w:sz w:val="28"/>
          <w:szCs w:val="28"/>
        </w:rPr>
        <w:t xml:space="preserve"> - </w:t>
      </w:r>
      <w:r w:rsidR="00B01FAF" w:rsidRPr="00947B36">
        <w:rPr>
          <w:rFonts w:ascii="Times New Roman" w:hAnsi="Times New Roman"/>
          <w:sz w:val="28"/>
          <w:szCs w:val="28"/>
        </w:rPr>
        <w:t xml:space="preserve"> значение</w:t>
      </w:r>
      <w:r w:rsidR="0081581B" w:rsidRPr="00947B36">
        <w:rPr>
          <w:rFonts w:ascii="Times New Roman" w:hAnsi="Times New Roman"/>
          <w:sz w:val="28"/>
          <w:szCs w:val="28"/>
        </w:rPr>
        <w:t xml:space="preserve"> эффективности, полученное по принципу Парето.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 xml:space="preserve">Суммарная погрешность </w:t>
      </w:r>
      <w:r w:rsidRPr="00947B36">
        <w:rPr>
          <w:rFonts w:ascii="Times New Roman" w:eastAsia="TimesNewRoman" w:hAnsi="Times New Roman"/>
          <w:sz w:val="28"/>
          <w:szCs w:val="28"/>
          <w:lang w:val="en-US"/>
        </w:rPr>
        <w:t>i</w:t>
      </w:r>
      <w:r w:rsidRPr="00947B36">
        <w:rPr>
          <w:rFonts w:ascii="Times New Roman" w:eastAsia="TimesNewRoman" w:hAnsi="Times New Roman"/>
          <w:sz w:val="28"/>
          <w:szCs w:val="28"/>
        </w:rPr>
        <w:t>-ого блока  определяется по формуле:</w:t>
      </w:r>
    </w:p>
    <w:p w:rsidR="0010640E" w:rsidRPr="00947B36" w:rsidRDefault="000323E5" w:rsidP="00947B36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680"/>
        <w:jc w:val="center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fldChar w:fldCharType="begin"/>
      </w:r>
      <w:r w:rsidR="00232F84" w:rsidRPr="00947B36">
        <w:rPr>
          <w:rFonts w:ascii="Times New Roman" w:eastAsia="TimesNew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NewRoman" w:hAnsi="Cambria Math"/>
            <w:sz w:val="28"/>
            <w:szCs w:val="28"/>
          </w:rPr>
          <m:t>=</m:t>
        </m:r>
        <m:d>
          <m:dPr>
            <m:begChr m:val="‖"/>
            <m:endChr m:val="‖"/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TimesNewRoman" w:hAnsi="Cambria Math"/>
            <w:sz w:val="28"/>
            <w:szCs w:val="28"/>
          </w:rPr>
          <m:t xml:space="preserve"> i=1..m</m:t>
        </m:r>
      </m:oMath>
      <w:r w:rsidRPr="00947B36">
        <w:rPr>
          <w:rFonts w:ascii="Times New Roman" w:eastAsia="TimesNew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NewRoman" w:hAnsi="Cambria Math"/>
            <w:sz w:val="28"/>
            <w:szCs w:val="28"/>
          </w:rPr>
          <m:t>=</m:t>
        </m:r>
        <m:d>
          <m:dPr>
            <m:begChr m:val="‖"/>
            <m:endChr m:val="‖"/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NewRoman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TimesNewRoman" w:hAnsi="Cambria Math"/>
            <w:sz w:val="28"/>
            <w:szCs w:val="28"/>
          </w:rPr>
          <m:t xml:space="preserve"> ,i=1..m</m:t>
        </m:r>
      </m:oMath>
      <w:r w:rsidR="003B22B1" w:rsidRPr="00947B36">
        <w:rPr>
          <w:rFonts w:ascii="Times New Roman" w:eastAsia="TimesNewRoman" w:hAnsi="Times New Roman"/>
          <w:sz w:val="28"/>
          <w:szCs w:val="28"/>
        </w:rPr>
        <w:t>,</w:t>
      </w:r>
      <w:r w:rsidRPr="00947B36">
        <w:rPr>
          <w:rFonts w:ascii="Times New Roman" w:eastAsia="TimesNewRoman" w:hAnsi="Times New Roman"/>
          <w:sz w:val="28"/>
          <w:szCs w:val="28"/>
        </w:rPr>
        <w:fldChar w:fldCharType="end"/>
      </w:r>
      <w:r w:rsidR="003B22B1" w:rsidRPr="00947B36">
        <w:rPr>
          <w:rFonts w:ascii="Times New Roman" w:eastAsia="TimesNewRoman" w:hAnsi="Times New Roman"/>
          <w:sz w:val="28"/>
          <w:szCs w:val="28"/>
        </w:rPr>
        <w:tab/>
      </w:r>
      <w:r w:rsidR="0010640E" w:rsidRPr="00947B36">
        <w:rPr>
          <w:rFonts w:ascii="Times New Roman" w:eastAsia="TimesNewRoman" w:hAnsi="Times New Roman"/>
          <w:sz w:val="28"/>
          <w:szCs w:val="28"/>
        </w:rPr>
        <w:t xml:space="preserve"> (</w:t>
      </w:r>
      <w:r w:rsidR="0081581B" w:rsidRPr="00947B36">
        <w:rPr>
          <w:rFonts w:ascii="Times New Roman" w:eastAsia="TimesNewRoman" w:hAnsi="Times New Roman"/>
          <w:sz w:val="28"/>
          <w:szCs w:val="28"/>
        </w:rPr>
        <w:t>4</w:t>
      </w:r>
      <w:r w:rsidR="0010640E" w:rsidRPr="00947B36">
        <w:rPr>
          <w:rFonts w:ascii="Times New Roman" w:eastAsia="TimesNewRoman" w:hAnsi="Times New Roman"/>
          <w:sz w:val="28"/>
          <w:szCs w:val="28"/>
        </w:rPr>
        <w:t>)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 xml:space="preserve">где </w:t>
      </w:r>
      <w:r w:rsidRPr="00947B36">
        <w:rPr>
          <w:rFonts w:ascii="Times New Roman" w:eastAsia="TimesNewRoman" w:hAnsi="Times New Roman"/>
          <w:sz w:val="28"/>
          <w:szCs w:val="28"/>
          <w:lang w:val="en-US"/>
        </w:rPr>
        <w:t>P</w:t>
      </w:r>
      <w:r w:rsidRPr="00947B36">
        <w:rPr>
          <w:rFonts w:ascii="Times New Roman" w:eastAsia="TimesNewRoman" w:hAnsi="Times New Roman"/>
          <w:sz w:val="28"/>
          <w:szCs w:val="28"/>
          <w:vertAlign w:val="subscript"/>
          <w:lang w:val="en-US"/>
        </w:rPr>
        <w:t>i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– это матрица, являющаяся частью матрицы А, состоящая из правых частей образующих блок уравнений; 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vertAlign w:val="subscript"/>
        </w:rPr>
      </w:pPr>
      <w:proofErr w:type="gramStart"/>
      <w:r w:rsidRPr="00947B36">
        <w:rPr>
          <w:rFonts w:ascii="Times New Roman" w:eastAsia="TimesNewRoman" w:hAnsi="Times New Roman"/>
          <w:sz w:val="28"/>
          <w:szCs w:val="28"/>
          <w:lang w:val="en-US"/>
        </w:rPr>
        <w:t>v</w:t>
      </w:r>
      <w:r w:rsidRPr="00947B36">
        <w:rPr>
          <w:rFonts w:ascii="Times New Roman" w:eastAsia="TimesNew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947B36">
        <w:rPr>
          <w:rFonts w:ascii="Times New Roman" w:eastAsia="TimesNewRoman" w:hAnsi="Times New Roman"/>
          <w:sz w:val="28"/>
          <w:szCs w:val="28"/>
        </w:rPr>
        <w:t>– это вектор, являющийся частью вектора</w:t>
      </w:r>
      <w:r w:rsidRPr="00947B36">
        <w:rPr>
          <w:rFonts w:ascii="Times New Roman" w:eastAsia="TimesNewRoman" w:hAnsi="Times New Roman"/>
          <w:sz w:val="28"/>
          <w:szCs w:val="28"/>
          <w:lang w:val="en-US"/>
        </w:rPr>
        <w:t>b</w:t>
      </w:r>
      <w:r w:rsidRPr="00947B36">
        <w:rPr>
          <w:rFonts w:ascii="Times New Roman" w:eastAsia="TimesNewRoman" w:hAnsi="Times New Roman"/>
          <w:sz w:val="28"/>
          <w:szCs w:val="28"/>
        </w:rPr>
        <w:t>, состоящий из левых частей образующих блок уравнений</w:t>
      </w:r>
      <w:r w:rsidR="003B22B1" w:rsidRPr="00947B36">
        <w:rPr>
          <w:rFonts w:ascii="Times New Roman" w:eastAsia="TimesNewRoman" w:hAnsi="Times New Roman"/>
          <w:sz w:val="28"/>
          <w:szCs w:val="28"/>
        </w:rPr>
        <w:t>;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  <w:lang w:val="en-US"/>
        </w:rPr>
        <w:t>m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 – </w:t>
      </w:r>
      <w:proofErr w:type="gramStart"/>
      <w:r w:rsidRPr="00947B36">
        <w:rPr>
          <w:rFonts w:ascii="Times New Roman" w:eastAsia="TimesNewRoman" w:hAnsi="Times New Roman"/>
          <w:sz w:val="28"/>
          <w:szCs w:val="28"/>
        </w:rPr>
        <w:t>число</w:t>
      </w:r>
      <w:proofErr w:type="gramEnd"/>
      <w:r w:rsidRPr="00947B36">
        <w:rPr>
          <w:rFonts w:ascii="Times New Roman" w:eastAsia="TimesNewRoman" w:hAnsi="Times New Roman"/>
          <w:sz w:val="28"/>
          <w:szCs w:val="28"/>
        </w:rPr>
        <w:t xml:space="preserve"> блоков, на которые была разбита исходная система.</w:t>
      </w:r>
    </w:p>
    <w:p w:rsidR="000F2D8C" w:rsidRPr="00947B36" w:rsidRDefault="00104CB2" w:rsidP="00947B36">
      <w:pPr>
        <w:spacing w:after="0" w:line="36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Для  увеличения скорости расчета эффективности по принципу Парето (</w:t>
      </w:r>
      <w:r w:rsidRPr="00947B36">
        <w:rPr>
          <w:rFonts w:ascii="Times New Roman" w:hAnsi="Times New Roman"/>
          <w:sz w:val="28"/>
          <w:szCs w:val="28"/>
          <w:lang w:val="en-US"/>
        </w:rPr>
        <w:t>F</w:t>
      </w:r>
      <w:r w:rsidRPr="00947B36">
        <w:rPr>
          <w:rFonts w:ascii="Times New Roman" w:hAnsi="Times New Roman"/>
          <w:sz w:val="28"/>
          <w:szCs w:val="28"/>
        </w:rPr>
        <w:t xml:space="preserve">) исходная система разбивается на блоки. </w:t>
      </w:r>
      <w:r w:rsidR="000F2D8C" w:rsidRPr="00947B36">
        <w:rPr>
          <w:rFonts w:ascii="Times New Roman" w:hAnsi="Times New Roman"/>
          <w:sz w:val="28"/>
          <w:szCs w:val="28"/>
        </w:rPr>
        <w:t xml:space="preserve">Значения невязок полученных блоков используется для </w:t>
      </w:r>
      <w:r w:rsidRPr="00947B36">
        <w:rPr>
          <w:rFonts w:ascii="Times New Roman" w:hAnsi="Times New Roman"/>
          <w:sz w:val="28"/>
          <w:szCs w:val="28"/>
        </w:rPr>
        <w:t xml:space="preserve">вычисления значения </w:t>
      </w:r>
      <w:r w:rsidRPr="00947B36">
        <w:rPr>
          <w:rFonts w:ascii="Times New Roman" w:hAnsi="Times New Roman"/>
          <w:sz w:val="28"/>
          <w:szCs w:val="28"/>
          <w:lang w:val="en-US"/>
        </w:rPr>
        <w:t>F</w:t>
      </w:r>
      <w:r w:rsidR="000F2D8C" w:rsidRPr="00947B36">
        <w:rPr>
          <w:rFonts w:ascii="Times New Roman" w:hAnsi="Times New Roman"/>
          <w:sz w:val="28"/>
          <w:szCs w:val="28"/>
        </w:rPr>
        <w:t>.</w:t>
      </w:r>
      <w:r w:rsidRPr="00947B36">
        <w:rPr>
          <w:rFonts w:ascii="Times New Roman" w:hAnsi="Times New Roman"/>
          <w:sz w:val="28"/>
          <w:szCs w:val="28"/>
        </w:rPr>
        <w:t xml:space="preserve"> Увеличение скорости расчета достигается за счетуменьшения</w:t>
      </w:r>
      <w:r w:rsidR="000F2D8C" w:rsidRPr="00947B36">
        <w:rPr>
          <w:rFonts w:ascii="Times New Roman" w:hAnsi="Times New Roman"/>
          <w:sz w:val="28"/>
          <w:szCs w:val="28"/>
        </w:rPr>
        <w:t xml:space="preserve"> числ</w:t>
      </w:r>
      <w:r w:rsidR="00B64994" w:rsidRPr="00947B36">
        <w:rPr>
          <w:rFonts w:ascii="Times New Roman" w:hAnsi="Times New Roman"/>
          <w:sz w:val="28"/>
          <w:szCs w:val="28"/>
        </w:rPr>
        <w:t>а</w:t>
      </w:r>
      <w:r w:rsidR="000F2D8C" w:rsidRPr="00947B36">
        <w:rPr>
          <w:rFonts w:ascii="Times New Roman" w:hAnsi="Times New Roman"/>
          <w:sz w:val="28"/>
          <w:szCs w:val="28"/>
        </w:rPr>
        <w:t xml:space="preserve"> сравнений.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lastRenderedPageBreak/>
        <w:t>Оптимальное количество блоков было получено экспериментальным путем в процессе исследования гибридного эволюционного алгоритма</w:t>
      </w:r>
      <w:r w:rsidR="0081581B" w:rsidRPr="00947B36">
        <w:rPr>
          <w:rFonts w:ascii="Times New Roman" w:eastAsia="TimesNewRoman" w:hAnsi="Times New Roman"/>
          <w:sz w:val="28"/>
          <w:szCs w:val="28"/>
        </w:rPr>
        <w:t xml:space="preserve"> и равно 40</w:t>
      </w:r>
      <w:r w:rsidRPr="00947B36">
        <w:rPr>
          <w:rFonts w:ascii="Times New Roman" w:eastAsia="TimesNewRoman" w:hAnsi="Times New Roman"/>
          <w:sz w:val="28"/>
          <w:szCs w:val="28"/>
        </w:rPr>
        <w:t>.</w:t>
      </w:r>
      <w:r w:rsidR="00132DCB" w:rsidRPr="00947B36">
        <w:rPr>
          <w:rFonts w:ascii="Times New Roman" w:eastAsia="TimesNewRoman" w:hAnsi="Times New Roman"/>
          <w:sz w:val="28"/>
          <w:szCs w:val="28"/>
        </w:rPr>
        <w:t xml:space="preserve"> Данное ко</w:t>
      </w:r>
      <w:r w:rsidR="00413476" w:rsidRPr="00947B36">
        <w:rPr>
          <w:rFonts w:ascii="Times New Roman" w:eastAsia="TimesNewRoman" w:hAnsi="Times New Roman"/>
          <w:sz w:val="28"/>
          <w:szCs w:val="28"/>
        </w:rPr>
        <w:t>личество блоков обеспечивает не</w:t>
      </w:r>
      <w:r w:rsidR="00132DCB" w:rsidRPr="00947B36">
        <w:rPr>
          <w:rFonts w:ascii="Times New Roman" w:eastAsia="TimesNewRoman" w:hAnsi="Times New Roman"/>
          <w:sz w:val="28"/>
          <w:szCs w:val="28"/>
        </w:rPr>
        <w:t xml:space="preserve">значительное увеличение погрешности при существенном снижении времени расчета значения целевой функции за счет сокращения количества </w:t>
      </w:r>
      <w:r w:rsidR="00521F5A" w:rsidRPr="00947B36">
        <w:rPr>
          <w:rFonts w:ascii="Times New Roman" w:eastAsia="TimesNewRoman" w:hAnsi="Times New Roman"/>
          <w:sz w:val="28"/>
          <w:szCs w:val="28"/>
        </w:rPr>
        <w:t>сравнений для определения фронта Парето.</w:t>
      </w:r>
    </w:p>
    <w:p w:rsidR="0081581B" w:rsidRPr="00947B36" w:rsidRDefault="0081581B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Разработанный алгоритм работает с набором решений, полученных н</w:t>
      </w:r>
      <w:r w:rsidR="003B22B1" w:rsidRPr="00947B36">
        <w:rPr>
          <w:rFonts w:ascii="Times New Roman" w:hAnsi="Times New Roman"/>
          <w:sz w:val="28"/>
          <w:szCs w:val="28"/>
        </w:rPr>
        <w:t>а этапе инициализации популяции.</w:t>
      </w:r>
    </w:p>
    <w:p w:rsidR="0010640E" w:rsidRPr="00947B36" w:rsidRDefault="0010640E" w:rsidP="00947B36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 xml:space="preserve">Для пояснения определения эффективности </w:t>
      </w:r>
      <w:r w:rsidR="00E7116A" w:rsidRPr="00947B36">
        <w:rPr>
          <w:rFonts w:ascii="Times New Roman" w:eastAsia="TimesNewRoman" w:hAnsi="Times New Roman"/>
          <w:sz w:val="28"/>
          <w:szCs w:val="28"/>
        </w:rPr>
        <w:t xml:space="preserve">возможного решения </w:t>
      </w:r>
      <w:r w:rsidR="00292686" w:rsidRPr="00947B36">
        <w:rPr>
          <w:rFonts w:ascii="Times New Roman" w:eastAsia="TimesNewRoman" w:hAnsi="Times New Roman"/>
          <w:sz w:val="28"/>
          <w:szCs w:val="28"/>
        </w:rPr>
        <w:t>по принципу Паре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то рассмотрим </w:t>
      </w:r>
      <w:r w:rsidR="004E6C3B" w:rsidRPr="00947B36">
        <w:rPr>
          <w:rFonts w:ascii="Times New Roman" w:eastAsia="TimesNewRoman" w:hAnsi="Times New Roman"/>
          <w:sz w:val="28"/>
          <w:szCs w:val="28"/>
        </w:rPr>
        <w:t>следующее неравенство, связывающее два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 вектора </w:t>
      </w:r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x</w:t>
      </w:r>
      <w:r w:rsidRPr="00947B36">
        <w:rPr>
          <w:rFonts w:ascii="Times New Roman" w:eastAsia="TimesNewRoman" w:hAnsi="Times New Roman"/>
          <w:i/>
          <w:sz w:val="28"/>
          <w:szCs w:val="28"/>
          <w:shd w:val="clear" w:color="auto" w:fill="FFFFFF"/>
          <w:vertAlign w:val="superscript"/>
        </w:rPr>
        <w:t>1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 и </w:t>
      </w:r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x</w:t>
      </w:r>
      <w:r w:rsidRPr="00947B36">
        <w:rPr>
          <w:rFonts w:ascii="Times New Roman" w:eastAsia="TimesNewRoman" w:hAnsi="Times New Roman"/>
          <w:i/>
          <w:sz w:val="28"/>
          <w:szCs w:val="28"/>
          <w:vertAlign w:val="superscript"/>
        </w:rPr>
        <w:t>2</w:t>
      </w:r>
      <w:r w:rsidR="004E6C3B" w:rsidRPr="00947B36">
        <w:rPr>
          <w:rFonts w:ascii="Times New Roman" w:eastAsia="TimesNewRoman" w:hAnsi="Times New Roman"/>
          <w:sz w:val="28"/>
          <w:szCs w:val="28"/>
        </w:rPr>
        <w:t>:</w:t>
      </w:r>
    </w:p>
    <w:p w:rsidR="0010640E" w:rsidRPr="00947B36" w:rsidRDefault="000323E5" w:rsidP="00947B36">
      <w:pPr>
        <w:autoSpaceDE w:val="0"/>
        <w:autoSpaceDN w:val="0"/>
        <w:adjustRightInd w:val="0"/>
        <w:spacing w:line="360" w:lineRule="auto"/>
        <w:ind w:firstLine="680"/>
        <w:jc w:val="center"/>
        <w:rPr>
          <w:rFonts w:ascii="Times New Roman" w:eastAsia="TimesNew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NewRoman" w:hAnsi="Cambria Math"/>
                    <w:sz w:val="28"/>
                    <w:szCs w:val="28"/>
                  </w:rPr>
                  <m:t>1</m:t>
                </m:r>
              </m:sup>
            </m:sSup>
          </m:e>
        </m:d>
        <m:r>
          <w:rPr>
            <w:rFonts w:ascii="Cambria Math" w:eastAsia="TimesNewRoman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New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NewRoman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="TimesNewRoman" w:hAnsi="Cambria Math"/>
            <w:sz w:val="28"/>
            <w:szCs w:val="28"/>
          </w:rPr>
          <m:t>,  i=1..n</m:t>
        </m:r>
      </m:oMath>
      <w:r w:rsidR="0010640E" w:rsidRPr="00947B36">
        <w:rPr>
          <w:rFonts w:ascii="Times New Roman" w:eastAsia="TimesNewRoman" w:hAnsi="Times New Roman"/>
          <w:sz w:val="28"/>
          <w:szCs w:val="28"/>
        </w:rPr>
        <w:t>.,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 xml:space="preserve">где </w:t>
      </w:r>
      <w:proofErr w:type="spellStart"/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f</w:t>
      </w:r>
      <w:r w:rsidRPr="00947B36">
        <w:rPr>
          <w:rFonts w:ascii="Times New Roman" w:eastAsia="TimesNew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947B36">
        <w:rPr>
          <w:rFonts w:ascii="Times New Roman" w:eastAsia="TimesNewRoman" w:hAnsi="Times New Roman"/>
          <w:sz w:val="28"/>
          <w:szCs w:val="28"/>
        </w:rPr>
        <w:t>– значение погрешност</w:t>
      </w:r>
      <w:r w:rsidR="00B64994" w:rsidRPr="00947B36">
        <w:rPr>
          <w:rFonts w:ascii="Times New Roman" w:eastAsia="TimesNewRoman" w:hAnsi="Times New Roman"/>
          <w:sz w:val="28"/>
          <w:szCs w:val="28"/>
        </w:rPr>
        <w:t>и</w:t>
      </w:r>
      <w:r w:rsidR="00182BC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i</w:t>
      </w:r>
      <w:proofErr w:type="spellEnd"/>
      <w:r w:rsidRPr="00947B36">
        <w:rPr>
          <w:rFonts w:ascii="Times New Roman" w:eastAsia="TimesNewRoman" w:hAnsi="Times New Roman"/>
          <w:sz w:val="28"/>
          <w:szCs w:val="28"/>
        </w:rPr>
        <w:t>-ого блока уравнений.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>Если</w:t>
      </w:r>
      <w:r w:rsidR="00061D55" w:rsidRPr="00947B36">
        <w:rPr>
          <w:rFonts w:ascii="Times New Roman" w:eastAsia="TimesNewRoman" w:hAnsi="Times New Roman"/>
          <w:sz w:val="28"/>
          <w:szCs w:val="28"/>
        </w:rPr>
        <w:t>,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 по крайней мере</w:t>
      </w:r>
      <w:r w:rsidR="00061D55" w:rsidRPr="00947B36">
        <w:rPr>
          <w:rFonts w:ascii="Times New Roman" w:eastAsia="TimesNewRoman" w:hAnsi="Times New Roman"/>
          <w:sz w:val="28"/>
          <w:szCs w:val="28"/>
        </w:rPr>
        <w:t>,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 одно из неравенств выполняется строго, тогда вектор</w:t>
      </w:r>
      <w:r w:rsidR="00182BCB">
        <w:rPr>
          <w:rFonts w:ascii="Times New Roman" w:eastAsia="TimesNewRoman" w:hAnsi="Times New Roman"/>
          <w:sz w:val="28"/>
          <w:szCs w:val="28"/>
        </w:rPr>
        <w:t xml:space="preserve"> </w:t>
      </w:r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x</w:t>
      </w:r>
      <w:r w:rsidRPr="00947B36">
        <w:rPr>
          <w:rFonts w:ascii="Times New Roman" w:eastAsia="TimesNewRoman" w:hAnsi="Times New Roman"/>
          <w:i/>
          <w:sz w:val="28"/>
          <w:szCs w:val="28"/>
          <w:vertAlign w:val="superscript"/>
        </w:rPr>
        <w:t>2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является более эффективным, чем </w:t>
      </w:r>
      <w:r w:rsidRPr="00947B36">
        <w:rPr>
          <w:rFonts w:ascii="Times New Roman" w:eastAsia="TimesNewRoman" w:hAnsi="Times New Roman"/>
          <w:i/>
          <w:sz w:val="28"/>
          <w:szCs w:val="28"/>
          <w:lang w:val="en-US"/>
        </w:rPr>
        <w:t>x</w:t>
      </w:r>
      <w:r w:rsidRPr="00947B36">
        <w:rPr>
          <w:rFonts w:ascii="Times New Roman" w:eastAsia="TimesNewRoman" w:hAnsi="Times New Roman"/>
          <w:i/>
          <w:sz w:val="28"/>
          <w:szCs w:val="28"/>
          <w:vertAlign w:val="superscript"/>
        </w:rPr>
        <w:t>1</w:t>
      </w:r>
      <w:r w:rsidRPr="00947B36">
        <w:rPr>
          <w:rFonts w:ascii="Times New Roman" w:eastAsia="TimesNewRoman" w:hAnsi="Times New Roman"/>
          <w:sz w:val="28"/>
          <w:szCs w:val="28"/>
        </w:rPr>
        <w:t>. С другой стороны, если ни одно неравенство не выполняется строго, то в таких случаях оба вектора</w:t>
      </w:r>
      <w:r w:rsidR="00182BCB">
        <w:rPr>
          <w:rFonts w:ascii="Times New Roman" w:eastAsia="TimesNew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947B36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947B36">
        <w:rPr>
          <w:rFonts w:ascii="Times New Roman" w:eastAsia="TimesNewRoman" w:hAnsi="Times New Roman"/>
          <w:sz w:val="28"/>
          <w:szCs w:val="28"/>
        </w:rPr>
        <w:t>и</w:t>
      </w:r>
      <w:r w:rsidR="00182BCB">
        <w:rPr>
          <w:rFonts w:ascii="Times New Roman" w:eastAsia="TimesNew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947B36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947B36">
        <w:rPr>
          <w:rFonts w:ascii="Times New Roman" w:eastAsia="TimesNewRoman" w:hAnsi="Times New Roman"/>
          <w:sz w:val="28"/>
          <w:szCs w:val="28"/>
        </w:rPr>
        <w:t>представляют интерес</w:t>
      </w:r>
      <w:r w:rsidRPr="00947B36">
        <w:rPr>
          <w:rFonts w:ascii="Times New Roman" w:hAnsi="Times New Roman"/>
          <w:sz w:val="28"/>
          <w:szCs w:val="28"/>
        </w:rPr>
        <w:t xml:space="preserve">.  </w:t>
      </w:r>
      <w:r w:rsidRPr="00947B36">
        <w:rPr>
          <w:rFonts w:ascii="Times New Roman" w:eastAsia="TimesNewRoman" w:hAnsi="Times New Roman"/>
          <w:sz w:val="28"/>
          <w:szCs w:val="28"/>
        </w:rPr>
        <w:t xml:space="preserve">Если для некоторого вектора не существует более предпочтительных решений, то такое решение называют </w:t>
      </w:r>
      <w:proofErr w:type="gramStart"/>
      <w:r w:rsidRPr="00947B36">
        <w:rPr>
          <w:rFonts w:ascii="Times New Roman" w:eastAsia="TimesNewRoman" w:hAnsi="Times New Roman"/>
          <w:sz w:val="28"/>
          <w:szCs w:val="28"/>
        </w:rPr>
        <w:t>Парето-оптимальным</w:t>
      </w:r>
      <w:proofErr w:type="gramEnd"/>
      <w:r w:rsidRPr="00947B36">
        <w:rPr>
          <w:rFonts w:ascii="Times New Roman" w:eastAsia="TimesNewRoman" w:hAnsi="Times New Roman"/>
          <w:sz w:val="28"/>
          <w:szCs w:val="28"/>
        </w:rPr>
        <w:t xml:space="preserve"> или эффективным. Этот набор решений представляет фронтПарето</w:t>
      </w:r>
      <w:r w:rsidRPr="00947B36">
        <w:rPr>
          <w:rFonts w:ascii="Times New Roman" w:hAnsi="Times New Roman"/>
          <w:sz w:val="28"/>
          <w:szCs w:val="28"/>
        </w:rPr>
        <w:t>(</w:t>
      </w:r>
      <w:r w:rsidRPr="00947B36">
        <w:rPr>
          <w:rFonts w:ascii="Times New Roman" w:eastAsia="TimesNewRoman" w:hAnsi="Times New Roman"/>
          <w:sz w:val="28"/>
          <w:szCs w:val="28"/>
        </w:rPr>
        <w:t>границу Парето</w:t>
      </w:r>
      <w:r w:rsidRPr="00947B36">
        <w:rPr>
          <w:rFonts w:ascii="Times New Roman" w:hAnsi="Times New Roman"/>
          <w:sz w:val="28"/>
          <w:szCs w:val="28"/>
        </w:rPr>
        <w:t xml:space="preserve">) </w:t>
      </w:r>
      <w:r w:rsidRPr="00947B36">
        <w:rPr>
          <w:rFonts w:ascii="Times New Roman" w:eastAsia="TimesNewRoman" w:hAnsi="Times New Roman"/>
          <w:sz w:val="28"/>
          <w:szCs w:val="28"/>
        </w:rPr>
        <w:t>в пространстве решений</w:t>
      </w:r>
      <w:r w:rsidR="00590F4B" w:rsidRPr="00947B36">
        <w:rPr>
          <w:rFonts w:ascii="Times New Roman" w:eastAsia="TimesNewRoman" w:hAnsi="Times New Roman"/>
          <w:sz w:val="28"/>
          <w:szCs w:val="28"/>
        </w:rPr>
        <w:t xml:space="preserve"> [9]</w:t>
      </w:r>
      <w:r w:rsidRPr="00947B36">
        <w:rPr>
          <w:rFonts w:ascii="Times New Roman" w:eastAsia="TimesNewRoman" w:hAnsi="Times New Roman"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947B36">
        <w:rPr>
          <w:rFonts w:ascii="Times New Roman" w:eastAsia="TimesNewRoman" w:hAnsi="Times New Roman"/>
          <w:sz w:val="28"/>
          <w:szCs w:val="28"/>
        </w:rPr>
        <w:t xml:space="preserve">Для определения значения эффективности </w:t>
      </w:r>
      <w:r w:rsidRPr="00947B36">
        <w:rPr>
          <w:rFonts w:ascii="Times New Roman" w:eastAsia="TimesNewRoman" w:hAnsi="Times New Roman"/>
          <w:sz w:val="28"/>
          <w:szCs w:val="28"/>
          <w:lang w:val="en-US"/>
        </w:rPr>
        <w:t>F</w:t>
      </w:r>
      <w:r w:rsidR="00D53C98" w:rsidRPr="00947B36">
        <w:rPr>
          <w:rFonts w:ascii="Times New Roman" w:eastAsia="TimesNewRoman" w:hAnsi="Times New Roman"/>
          <w:sz w:val="28"/>
          <w:szCs w:val="28"/>
        </w:rPr>
        <w:t xml:space="preserve">для текущего вектора </w:t>
      </w:r>
      <w:r w:rsidR="00D53C98" w:rsidRPr="00947B36">
        <w:rPr>
          <w:rFonts w:ascii="Times New Roman" w:eastAsia="TimesNewRoman" w:hAnsi="Times New Roman"/>
          <w:i/>
          <w:sz w:val="28"/>
          <w:szCs w:val="28"/>
        </w:rPr>
        <w:t>х</w:t>
      </w:r>
      <w:r w:rsidRPr="00947B36">
        <w:rPr>
          <w:rFonts w:ascii="Times New Roman" w:eastAsia="TimesNewRoman" w:hAnsi="Times New Roman"/>
          <w:sz w:val="28"/>
          <w:szCs w:val="28"/>
        </w:rPr>
        <w:t>воспользуемся следующей формулой:</w:t>
      </w:r>
    </w:p>
    <w:p w:rsidR="0010640E" w:rsidRPr="00947B36" w:rsidRDefault="0056283F" w:rsidP="00947B36">
      <w:pPr>
        <w:autoSpaceDE w:val="0"/>
        <w:autoSpaceDN w:val="0"/>
        <w:adjustRightInd w:val="0"/>
        <w:spacing w:line="36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F=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g∈G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b>
            </m:sSub>
          </m:e>
        </m:nary>
      </m:oMath>
      <w:r w:rsidR="00061D55" w:rsidRPr="00947B36">
        <w:rPr>
          <w:rFonts w:ascii="Times New Roman" w:hAnsi="Times New Roman"/>
          <w:sz w:val="28"/>
          <w:szCs w:val="28"/>
        </w:rPr>
        <w:t>,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где </w:t>
      </w:r>
      <w:r w:rsidR="00C91AFB" w:rsidRPr="00947B36">
        <w:rPr>
          <w:rFonts w:ascii="Times New Roman" w:hAnsi="Times New Roman"/>
          <w:sz w:val="28"/>
          <w:szCs w:val="28"/>
          <w:lang w:val="en-US"/>
        </w:rPr>
        <w:t>G</w:t>
      </w:r>
      <w:r w:rsidRPr="00947B36">
        <w:rPr>
          <w:rFonts w:ascii="Times New Roman" w:hAnsi="Times New Roman"/>
          <w:sz w:val="28"/>
          <w:szCs w:val="28"/>
        </w:rPr>
        <w:t>–</w:t>
      </w:r>
      <w:r w:rsidR="00C91AFB" w:rsidRPr="00947B36">
        <w:rPr>
          <w:rFonts w:ascii="Times New Roman" w:hAnsi="Times New Roman"/>
          <w:sz w:val="28"/>
          <w:szCs w:val="28"/>
        </w:rPr>
        <w:t>множество</w:t>
      </w:r>
      <w:r w:rsidRPr="00947B36">
        <w:rPr>
          <w:rFonts w:ascii="Times New Roman" w:hAnsi="Times New Roman"/>
          <w:sz w:val="28"/>
          <w:szCs w:val="28"/>
        </w:rPr>
        <w:t xml:space="preserve"> более эффективных векторов </w:t>
      </w:r>
      <w:r w:rsidRPr="00947B36">
        <w:rPr>
          <w:rFonts w:ascii="Times New Roman" w:hAnsi="Times New Roman"/>
          <w:i/>
          <w:sz w:val="28"/>
          <w:szCs w:val="28"/>
          <w:lang w:val="en-US"/>
        </w:rPr>
        <w:t>x</w:t>
      </w:r>
      <w:r w:rsidR="00697276" w:rsidRPr="00947B36">
        <w:rPr>
          <w:rFonts w:ascii="Times New Roman" w:hAnsi="Times New Roman"/>
          <w:i/>
          <w:sz w:val="28"/>
          <w:szCs w:val="28"/>
        </w:rPr>
        <w:t xml:space="preserve">; </w:t>
      </w:r>
      <w:r w:rsidR="00C91AFB" w:rsidRPr="00947B36">
        <w:rPr>
          <w:rFonts w:ascii="Times New Roman" w:hAnsi="Times New Roman"/>
          <w:i/>
          <w:sz w:val="28"/>
          <w:szCs w:val="28"/>
        </w:rPr>
        <w:t xml:space="preserve">g – </w:t>
      </w:r>
      <w:r w:rsidR="00C91AFB" w:rsidRPr="00947B36">
        <w:rPr>
          <w:rFonts w:ascii="Times New Roman" w:hAnsi="Times New Roman"/>
          <w:sz w:val="28"/>
          <w:szCs w:val="28"/>
        </w:rPr>
        <w:t>вектор</w:t>
      </w:r>
      <w:r w:rsidR="00C91AFB" w:rsidRPr="00947B36">
        <w:rPr>
          <w:rFonts w:ascii="Times New Roman" w:hAnsi="Times New Roman"/>
          <w:i/>
          <w:sz w:val="28"/>
          <w:szCs w:val="28"/>
        </w:rPr>
        <w:t xml:space="preserve">, </w:t>
      </w:r>
      <w:r w:rsidR="00C91AFB" w:rsidRPr="00947B36">
        <w:rPr>
          <w:rFonts w:ascii="Times New Roman" w:hAnsi="Times New Roman"/>
          <w:sz w:val="28"/>
          <w:szCs w:val="28"/>
        </w:rPr>
        <w:t>являющийсячленом множества</w:t>
      </w:r>
      <w:r w:rsidR="00C91AFB" w:rsidRPr="00947B36">
        <w:rPr>
          <w:rFonts w:ascii="Times New Roman" w:hAnsi="Times New Roman"/>
          <w:i/>
          <w:sz w:val="28"/>
          <w:szCs w:val="28"/>
        </w:rPr>
        <w:t xml:space="preserve"> G</w:t>
      </w:r>
      <w:r w:rsidR="00697276" w:rsidRPr="00947B36">
        <w:rPr>
          <w:rFonts w:ascii="Times New Roman" w:hAnsi="Times New Roman"/>
          <w:i/>
          <w:sz w:val="28"/>
          <w:szCs w:val="28"/>
        </w:rPr>
        <w:t xml:space="preserve">; </w:t>
      </w:r>
      <w:r w:rsidRPr="00947B3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47B36">
        <w:rPr>
          <w:rFonts w:ascii="Times New Roman" w:hAnsi="Times New Roman"/>
          <w:i/>
          <w:sz w:val="28"/>
          <w:szCs w:val="28"/>
        </w:rPr>
        <w:t>–</w:t>
      </w:r>
      <w:r w:rsidRPr="00947B36">
        <w:rPr>
          <w:rFonts w:ascii="Times New Roman" w:hAnsi="Times New Roman"/>
          <w:sz w:val="28"/>
          <w:szCs w:val="28"/>
        </w:rPr>
        <w:t xml:space="preserve">количество менее эффективных векторов </w:t>
      </w:r>
      <w:r w:rsidR="00C91AFB" w:rsidRPr="00947B36">
        <w:rPr>
          <w:rFonts w:ascii="Times New Roman" w:hAnsi="Times New Roman"/>
          <w:i/>
          <w:sz w:val="28"/>
          <w:szCs w:val="28"/>
        </w:rPr>
        <w:t>g</w:t>
      </w:r>
      <w:r w:rsidRPr="00947B36">
        <w:rPr>
          <w:rFonts w:ascii="Times New Roman" w:hAnsi="Times New Roman"/>
          <w:i/>
          <w:sz w:val="28"/>
          <w:szCs w:val="28"/>
        </w:rPr>
        <w:t>.</w:t>
      </w:r>
    </w:p>
    <w:p w:rsidR="0010640E" w:rsidRPr="00947B36" w:rsidRDefault="00B870B4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ab/>
        <w:t>Разработанный алгоритм решения СЛАУ описывается следующей последовательностью действий: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lastRenderedPageBreak/>
        <w:t xml:space="preserve">Шаг1. Ввод параметров работы алгоритма, </w:t>
      </w:r>
      <w:r w:rsidR="00F91164" w:rsidRPr="00947B36">
        <w:rPr>
          <w:rFonts w:ascii="Times New Roman" w:eastAsia="TimesNewRoman" w:hAnsi="Times New Roman"/>
          <w:iCs/>
          <w:sz w:val="28"/>
          <w:szCs w:val="28"/>
        </w:rPr>
        <w:t>определение</w:t>
      </w:r>
      <w:r w:rsidR="00662660" w:rsidRPr="00947B36">
        <w:rPr>
          <w:rFonts w:ascii="Times New Roman" w:eastAsia="TimesNewRoman" w:hAnsi="Times New Roman"/>
          <w:iCs/>
          <w:sz w:val="28"/>
          <w:szCs w:val="28"/>
        </w:rPr>
        <w:t xml:space="preserve"> счет</w:t>
      </w:r>
      <w:r w:rsidR="00CA1ABF" w:rsidRPr="00947B36">
        <w:rPr>
          <w:rFonts w:ascii="Times New Roman" w:eastAsia="TimesNewRoman" w:hAnsi="Times New Roman"/>
          <w:iCs/>
          <w:sz w:val="28"/>
          <w:szCs w:val="28"/>
        </w:rPr>
        <w:t>чик</w:t>
      </w:r>
      <w:r w:rsidR="00F91164" w:rsidRPr="00947B36">
        <w:rPr>
          <w:rFonts w:ascii="Times New Roman" w:eastAsia="TimesNewRoman" w:hAnsi="Times New Roman"/>
          <w:iCs/>
          <w:sz w:val="28"/>
          <w:szCs w:val="28"/>
        </w:rPr>
        <w:t>а</w:t>
      </w:r>
      <w:r w:rsidR="00CA1ABF" w:rsidRPr="00947B36">
        <w:rPr>
          <w:rFonts w:ascii="Times New Roman" w:eastAsia="TimesNewRoman" w:hAnsi="Times New Roman"/>
          <w:iCs/>
          <w:sz w:val="28"/>
          <w:szCs w:val="28"/>
        </w:rPr>
        <w:t xml:space="preserve"> поколений </w:t>
      </w:r>
      <w:r w:rsidR="00CA1ABF" w:rsidRPr="00947B36">
        <w:rPr>
          <w:rFonts w:ascii="Times New Roman" w:eastAsia="TimesNewRoman" w:hAnsi="Times New Roman"/>
          <w:i/>
          <w:iCs/>
          <w:sz w:val="28"/>
          <w:szCs w:val="28"/>
          <w:lang w:val="en-US"/>
        </w:rPr>
        <w:t>k</w:t>
      </w:r>
      <w:r w:rsidRPr="00947B36">
        <w:rPr>
          <w:rFonts w:ascii="Times New Roman" w:eastAsia="TimesNewRoman" w:hAnsi="Times New Roman"/>
          <w:i/>
          <w:iCs/>
          <w:sz w:val="28"/>
          <w:szCs w:val="28"/>
        </w:rPr>
        <w:t>=0</w:t>
      </w:r>
      <w:r w:rsidR="003F7081" w:rsidRPr="00947B36">
        <w:rPr>
          <w:rFonts w:ascii="Times New Roman" w:eastAsia="TimesNewRoman" w:hAnsi="Times New Roman"/>
          <w:iCs/>
          <w:sz w:val="28"/>
          <w:szCs w:val="28"/>
        </w:rPr>
        <w:t>, используемого для определения момента применения редукции популяции и критерия выбора генетических операторов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>Шаг 2. Инициализация начальной популяции</w:t>
      </w:r>
      <w:r w:rsidR="00703664" w:rsidRPr="00947B36">
        <w:rPr>
          <w:rFonts w:ascii="Times New Roman" w:eastAsia="TimesNewRoman" w:hAnsi="Times New Roman"/>
          <w:iCs/>
          <w:sz w:val="28"/>
          <w:szCs w:val="28"/>
        </w:rPr>
        <w:t>. О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пределение </w:t>
      </w:r>
      <w:r w:rsidR="005201D7" w:rsidRPr="00947B36">
        <w:rPr>
          <w:rFonts w:ascii="Times New Roman" w:eastAsia="TimesNewRoman" w:hAnsi="Times New Roman"/>
          <w:iCs/>
          <w:sz w:val="28"/>
          <w:szCs w:val="28"/>
        </w:rPr>
        <w:t xml:space="preserve">начальной 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приспособленности популяции и упорядочение.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4. </w:t>
      </w:r>
      <w:r w:rsidR="00CA1ABF" w:rsidRPr="00947B36">
        <w:rPr>
          <w:rFonts w:ascii="Times New Roman" w:eastAsia="TimesNewRoman" w:hAnsi="Times New Roman"/>
          <w:iCs/>
          <w:sz w:val="28"/>
          <w:szCs w:val="28"/>
        </w:rPr>
        <w:t xml:space="preserve">Определение </w:t>
      </w:r>
      <w:r w:rsidR="003F7081" w:rsidRPr="00947B36">
        <w:rPr>
          <w:rFonts w:ascii="Times New Roman" w:eastAsia="TimesNewRoman" w:hAnsi="Times New Roman"/>
          <w:iCs/>
          <w:sz w:val="28"/>
          <w:szCs w:val="28"/>
        </w:rPr>
        <w:t xml:space="preserve">общего </w:t>
      </w:r>
      <w:r w:rsidR="00CA1ABF" w:rsidRPr="00947B36">
        <w:rPr>
          <w:rFonts w:ascii="Times New Roman" w:eastAsia="TimesNewRoman" w:hAnsi="Times New Roman"/>
          <w:iCs/>
          <w:sz w:val="28"/>
          <w:szCs w:val="28"/>
        </w:rPr>
        <w:t xml:space="preserve">счетчика поколений </w:t>
      </w:r>
      <w:r w:rsidRPr="00947B36">
        <w:rPr>
          <w:rFonts w:ascii="Times New Roman" w:eastAsia="TimesNewRoman" w:hAnsi="Times New Roman"/>
          <w:i/>
          <w:iCs/>
          <w:sz w:val="28"/>
          <w:szCs w:val="28"/>
          <w:lang w:val="en-US"/>
        </w:rPr>
        <w:t>i</w:t>
      </w:r>
      <w:r w:rsidRPr="00947B36">
        <w:rPr>
          <w:rFonts w:ascii="Times New Roman" w:eastAsia="TimesNewRoman" w:hAnsi="Times New Roman"/>
          <w:i/>
          <w:iCs/>
          <w:sz w:val="28"/>
          <w:szCs w:val="28"/>
        </w:rPr>
        <w:t>=0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5. Если </w:t>
      </w:r>
      <w:r w:rsidRPr="00947B36">
        <w:rPr>
          <w:rFonts w:ascii="Times New Roman" w:eastAsia="TimesNewRoman" w:hAnsi="Times New Roman"/>
          <w:iCs/>
          <w:sz w:val="28"/>
          <w:szCs w:val="28"/>
          <w:lang w:val="en-US"/>
        </w:rPr>
        <w:t>k</w:t>
      </w:r>
      <w:r w:rsidR="00182BCB">
        <w:rPr>
          <w:rFonts w:ascii="Times New Roman" w:eastAsia="TimesNewRoman" w:hAnsi="Times New Roman"/>
          <w:iCs/>
          <w:sz w:val="28"/>
          <w:szCs w:val="28"/>
        </w:rPr>
        <w:t xml:space="preserve"> 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меньше</w:t>
      </w:r>
      <w:r w:rsidR="00182BCB">
        <w:rPr>
          <w:rFonts w:ascii="Times New Roman" w:eastAsia="TimesNewRoman" w:hAnsi="Times New Roman"/>
          <w:iCs/>
          <w:sz w:val="28"/>
          <w:szCs w:val="28"/>
        </w:rPr>
        <w:t xml:space="preserve"> 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параметра случайной вероятности</w:t>
      </w:r>
      <w:r w:rsidR="003F7081" w:rsidRPr="00947B36">
        <w:rPr>
          <w:rFonts w:ascii="Times New Roman" w:eastAsia="TimesNewRoman" w:hAnsi="Times New Roman"/>
          <w:iCs/>
          <w:sz w:val="28"/>
          <w:szCs w:val="28"/>
        </w:rPr>
        <w:t xml:space="preserve"> определения генетических операторов</w:t>
      </w:r>
      <w:r w:rsidRPr="00947B36">
        <w:rPr>
          <w:rFonts w:ascii="Times New Roman" w:eastAsia="TimesNewRoman" w:hAnsi="Times New Roman"/>
          <w:iCs/>
          <w:sz w:val="28"/>
          <w:szCs w:val="28"/>
        </w:rPr>
        <w:t>, то переходим к шагу 6, ин</w:t>
      </w:r>
      <w:r w:rsidR="00361991" w:rsidRPr="00947B36">
        <w:rPr>
          <w:rFonts w:ascii="Times New Roman" w:eastAsia="TimesNewRoman" w:hAnsi="Times New Roman"/>
          <w:iCs/>
          <w:sz w:val="28"/>
          <w:szCs w:val="28"/>
        </w:rPr>
        <w:t>а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че к шагу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8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Шаг6. Определение кандидатов </w:t>
      </w:r>
      <w:r w:rsidR="00B64994" w:rsidRPr="00947B36">
        <w:rPr>
          <w:rFonts w:ascii="Times New Roman" w:eastAsia="TimesNewRoman" w:hAnsi="Times New Roman"/>
          <w:iCs/>
          <w:sz w:val="28"/>
          <w:szCs w:val="28"/>
        </w:rPr>
        <w:t>для применения</w:t>
      </w:r>
      <w:r w:rsidR="00BC6D05" w:rsidRPr="00947B36">
        <w:rPr>
          <w:rFonts w:ascii="Times New Roman" w:eastAsia="TimesNewRoman" w:hAnsi="Times New Roman"/>
          <w:iCs/>
          <w:sz w:val="28"/>
          <w:szCs w:val="28"/>
        </w:rPr>
        <w:t>генетических операторов с помощью турнирной селекции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>Шаг 7. Случайный</w:t>
      </w:r>
      <w:r w:rsidR="00182BCB">
        <w:rPr>
          <w:rFonts w:ascii="Times New Roman" w:eastAsia="TimesNewRoman" w:hAnsi="Times New Roman"/>
          <w:iCs/>
          <w:sz w:val="28"/>
          <w:szCs w:val="28"/>
        </w:rPr>
        <w:t xml:space="preserve"> </w:t>
      </w:r>
      <w:r w:rsidR="00BC6D05" w:rsidRPr="00947B36">
        <w:rPr>
          <w:rFonts w:ascii="Times New Roman" w:eastAsia="TimesNewRoman" w:hAnsi="Times New Roman"/>
          <w:iCs/>
          <w:sz w:val="28"/>
          <w:szCs w:val="28"/>
        </w:rPr>
        <w:t xml:space="preserve">выбор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 xml:space="preserve">генетических операторов </w:t>
      </w:r>
      <w:r w:rsidR="00BC6D05" w:rsidRPr="00947B36">
        <w:rPr>
          <w:rFonts w:ascii="Times New Roman" w:eastAsia="TimesNewRoman" w:hAnsi="Times New Roman"/>
          <w:iCs/>
          <w:sz w:val="28"/>
          <w:szCs w:val="28"/>
        </w:rPr>
        <w:t xml:space="preserve">и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их применение</w:t>
      </w:r>
      <w:r w:rsidR="00BC6D05" w:rsidRPr="00947B36">
        <w:rPr>
          <w:rFonts w:ascii="Times New Roman" w:eastAsia="TimesNewRoman" w:hAnsi="Times New Roman"/>
          <w:iCs/>
          <w:sz w:val="28"/>
          <w:szCs w:val="28"/>
        </w:rPr>
        <w:t>.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 Переход к шагу 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0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8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  <w:r w:rsidR="000A407A" w:rsidRPr="00947B36">
        <w:rPr>
          <w:rFonts w:ascii="Times New Roman" w:eastAsia="TimesNewRoman" w:hAnsi="Times New Roman"/>
          <w:iCs/>
          <w:sz w:val="28"/>
          <w:szCs w:val="28"/>
        </w:rPr>
        <w:t xml:space="preserve"> Определение кандидатов </w:t>
      </w:r>
      <w:r w:rsidR="00B64994" w:rsidRPr="00947B36">
        <w:rPr>
          <w:rFonts w:ascii="Times New Roman" w:eastAsia="TimesNewRoman" w:hAnsi="Times New Roman"/>
          <w:iCs/>
          <w:sz w:val="28"/>
          <w:szCs w:val="28"/>
        </w:rPr>
        <w:t>для применения</w:t>
      </w:r>
      <w:r w:rsidR="000A407A" w:rsidRPr="00947B36">
        <w:rPr>
          <w:rFonts w:ascii="Times New Roman" w:eastAsia="TimesNewRoman" w:hAnsi="Times New Roman"/>
          <w:iCs/>
          <w:sz w:val="28"/>
          <w:szCs w:val="28"/>
        </w:rPr>
        <w:t xml:space="preserve"> генетических операторов с помощью турнирной селекции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9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Выбор </w:t>
      </w:r>
      <w:r w:rsidR="00CA1ABF" w:rsidRPr="00947B36">
        <w:rPr>
          <w:rFonts w:ascii="Times New Roman" w:eastAsia="TimesNewRoman" w:hAnsi="Times New Roman"/>
          <w:iCs/>
          <w:sz w:val="28"/>
          <w:szCs w:val="28"/>
        </w:rPr>
        <w:t xml:space="preserve">генетических операторов 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на основе анализа эффективности и </w:t>
      </w:r>
      <w:r w:rsidR="00B64994" w:rsidRPr="00947B36">
        <w:rPr>
          <w:rFonts w:ascii="Times New Roman" w:eastAsia="TimesNewRoman" w:hAnsi="Times New Roman"/>
          <w:iCs/>
          <w:sz w:val="28"/>
          <w:szCs w:val="28"/>
        </w:rPr>
        <w:t>их выполне</w:t>
      </w:r>
      <w:r w:rsidR="00111B17" w:rsidRPr="00947B36">
        <w:rPr>
          <w:rFonts w:ascii="Times New Roman" w:eastAsia="TimesNewRoman" w:hAnsi="Times New Roman"/>
          <w:iCs/>
          <w:sz w:val="28"/>
          <w:szCs w:val="28"/>
        </w:rPr>
        <w:t>ние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0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  <w:r w:rsidR="00E644AB" w:rsidRPr="00947B36">
        <w:rPr>
          <w:rFonts w:ascii="Times New Roman" w:eastAsia="TimesNewRoman" w:hAnsi="Times New Roman"/>
          <w:iCs/>
          <w:sz w:val="28"/>
          <w:szCs w:val="28"/>
        </w:rPr>
        <w:t>Д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оба</w:t>
      </w:r>
      <w:r w:rsidR="00361991" w:rsidRPr="00947B36">
        <w:rPr>
          <w:rFonts w:ascii="Times New Roman" w:eastAsia="TimesNewRoman" w:hAnsi="Times New Roman"/>
          <w:iCs/>
          <w:sz w:val="28"/>
          <w:szCs w:val="28"/>
        </w:rPr>
        <w:t>в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ляем</w:t>
      </w:r>
      <w:r w:rsidR="00182BCB">
        <w:rPr>
          <w:rFonts w:ascii="Times New Roman" w:eastAsia="TimesNewRoman" w:hAnsi="Times New Roman"/>
          <w:iCs/>
          <w:sz w:val="28"/>
          <w:szCs w:val="28"/>
        </w:rPr>
        <w:t xml:space="preserve"> </w:t>
      </w:r>
      <w:r w:rsidRPr="00947B36">
        <w:rPr>
          <w:rFonts w:ascii="Times New Roman" w:eastAsia="TimesNewRoman" w:hAnsi="Times New Roman"/>
          <w:iCs/>
          <w:sz w:val="28"/>
          <w:szCs w:val="28"/>
        </w:rPr>
        <w:t>потомков в популяцию</w:t>
      </w:r>
      <w:r w:rsidR="00182BCB">
        <w:rPr>
          <w:rFonts w:ascii="Times New Roman" w:eastAsia="TimesNewRoman" w:hAnsi="Times New Roman"/>
          <w:iCs/>
          <w:sz w:val="28"/>
          <w:szCs w:val="28"/>
        </w:rPr>
        <w:t xml:space="preserve"> </w:t>
      </w:r>
      <w:r w:rsidR="0087356C" w:rsidRPr="00947B36">
        <w:rPr>
          <w:rFonts w:ascii="Times New Roman" w:eastAsia="TimesNewRoman" w:hAnsi="Times New Roman"/>
          <w:iCs/>
          <w:sz w:val="28"/>
          <w:szCs w:val="28"/>
        </w:rPr>
        <w:t>потомков, приспособленность которых лучше средней приспособленности по популяции.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>Шаг 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Если потомки были добавлены в популяцию, то переходим к шагу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, иначе к шагу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3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.Определение приспособленности популяции, расстояний между хромосомами и упорядочение.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3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Если </w:t>
      </w:r>
      <w:r w:rsidRPr="00947B36">
        <w:rPr>
          <w:rFonts w:ascii="Times New Roman" w:eastAsia="TimesNewRoman" w:hAnsi="Times New Roman"/>
          <w:iCs/>
          <w:sz w:val="28"/>
          <w:szCs w:val="28"/>
          <w:lang w:val="en-US"/>
        </w:rPr>
        <w:t>k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 равно параметру редукции, то переходим к шагу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4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, иначе к шагу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7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4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 Уменьшение скученности популяции, т.е. концентрации большого количества особей вокруг одной хромосомы.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>Ш</w:t>
      </w:r>
      <w:r w:rsidR="00361991" w:rsidRPr="00947B36">
        <w:rPr>
          <w:rFonts w:ascii="Times New Roman" w:eastAsia="TimesNewRoman" w:hAnsi="Times New Roman"/>
          <w:iCs/>
          <w:sz w:val="28"/>
          <w:szCs w:val="28"/>
        </w:rPr>
        <w:t>а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5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</w:t>
      </w:r>
      <w:r w:rsidRPr="00947B36">
        <w:rPr>
          <w:rFonts w:ascii="Times New Roman" w:eastAsia="TimesNewRoman" w:hAnsi="Times New Roman"/>
          <w:i/>
          <w:iCs/>
          <w:sz w:val="28"/>
          <w:szCs w:val="28"/>
          <w:lang w:val="en-US"/>
        </w:rPr>
        <w:t>k</w:t>
      </w:r>
      <w:r w:rsidRPr="00947B36">
        <w:rPr>
          <w:rFonts w:ascii="Times New Roman" w:eastAsia="TimesNewRoman" w:hAnsi="Times New Roman"/>
          <w:i/>
          <w:iCs/>
          <w:sz w:val="28"/>
          <w:szCs w:val="28"/>
        </w:rPr>
        <w:t>=0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F83ADE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6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.Определение приспособленности популяции, расстояний между хромосомами и упорядочение.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lastRenderedPageBreak/>
        <w:t xml:space="preserve">Шаг </w:t>
      </w:r>
      <w:r w:rsidR="00A6179F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7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</w:t>
      </w:r>
      <w:r w:rsidRPr="00947B36">
        <w:rPr>
          <w:rFonts w:ascii="Times New Roman" w:hAnsi="Times New Roman"/>
          <w:color w:val="000000"/>
          <w:sz w:val="28"/>
          <w:szCs w:val="28"/>
        </w:rPr>
        <w:t>Формирование новой популяции с помощью элитной селекции.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 Определение лучшей, средней и худшей хромосомы.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A6179F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8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 Если улучшение лучшей хромосомы произошло, то переходим к шагу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19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, иначе к шагу </w:t>
      </w:r>
      <w:r w:rsidR="00E34D2E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1</w:t>
      </w:r>
      <w:r w:rsidRPr="00947B36"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19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</w:t>
      </w:r>
      <w:proofErr w:type="gramStart"/>
      <w:r w:rsidRPr="00947B36">
        <w:rPr>
          <w:rFonts w:ascii="Times New Roman" w:eastAsia="TimesNewRoman" w:hAnsi="Times New Roman"/>
          <w:iCs/>
          <w:sz w:val="28"/>
          <w:szCs w:val="28"/>
        </w:rPr>
        <w:t>Если з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начения параметров мутации обобщенных минимальных невязок и </w:t>
      </w:r>
      <w:proofErr w:type="spellStart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бисопряженных</w:t>
      </w:r>
      <w:proofErr w:type="spellEnd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градиентов равны установленным</w:t>
      </w:r>
      <w:r w:rsidR="00944380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перед началом работы алгоритма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, то переходим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3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, иначе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0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</w:t>
      </w:r>
      <w:proofErr w:type="gramEnd"/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0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Уменьшение </w:t>
      </w:r>
      <w:r w:rsidR="00944380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на 1 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значений параметр</w:t>
      </w:r>
      <w:r w:rsidR="00567778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ов 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мутации обобщенных минимальных невязок и </w:t>
      </w:r>
      <w:proofErr w:type="spellStart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бисопряженных</w:t>
      </w:r>
      <w:proofErr w:type="spellEnd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градиентов </w:t>
      </w:r>
      <w:r w:rsidR="00567778" w:rsidRPr="00947B36">
        <w:rPr>
          <w:rFonts w:ascii="Times New Roman" w:eastAsia="TimesNewRoman" w:hAnsi="Times New Roman"/>
          <w:bCs/>
          <w:iCs/>
          <w:sz w:val="28"/>
          <w:szCs w:val="28"/>
        </w:rPr>
        <w:t>(данные параметры отражают количество итераций и размер внешнего цикла для метода бисопряженных градиентов и метода обобщенных минимальных невязок соответственно)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</w:t>
      </w:r>
      <w:r w:rsidR="000B1EC0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Переходи</w:t>
      </w:r>
      <w:r w:rsidR="00944380" w:rsidRPr="00947B36">
        <w:rPr>
          <w:rFonts w:ascii="Times New Roman" w:eastAsia="TimesNewRoman" w:hAnsi="Times New Roman"/>
          <w:bCs/>
          <w:iCs/>
          <w:sz w:val="28"/>
          <w:szCs w:val="28"/>
        </w:rPr>
        <w:t>м</w:t>
      </w:r>
      <w:r w:rsidR="000B1EC0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к шагу 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23.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1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 Если предел застоя достигнут, т.е. в течени</w:t>
      </w:r>
      <w:r w:rsidR="0087356C" w:rsidRPr="00947B36">
        <w:rPr>
          <w:rFonts w:ascii="Times New Roman" w:eastAsia="TimesNewRoman" w:hAnsi="Times New Roman"/>
          <w:bCs/>
          <w:iCs/>
          <w:sz w:val="28"/>
          <w:szCs w:val="28"/>
        </w:rPr>
        <w:t>е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определенного количества поколений не происходило улучшение лучшей хромосомы, то переходим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, иначе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3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.Увеличение значений параметров для мутации обобщенных минимальных невязок и </w:t>
      </w:r>
      <w:proofErr w:type="spellStart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бисопряженных</w:t>
      </w:r>
      <w:proofErr w:type="spellEnd"/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градиентов на 1.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3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. Если размерность популяции меньше 1/3 </w:t>
      </w:r>
      <w:proofErr w:type="gramStart"/>
      <w:r w:rsidR="0087356C" w:rsidRPr="00947B36">
        <w:rPr>
          <w:rFonts w:ascii="Times New Roman" w:eastAsia="TimesNewRoman" w:hAnsi="Times New Roman"/>
          <w:bCs/>
          <w:iCs/>
          <w:sz w:val="28"/>
          <w:szCs w:val="28"/>
        </w:rPr>
        <w:t>от</w:t>
      </w:r>
      <w:proofErr w:type="gramEnd"/>
      <w:r w:rsidR="0087356C"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 исходной, то приводим популяцию к исходному размеру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4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. Если приспособленность лучшей хромосомы меньше установленной, т.е. найдено решение с заданной погрешностью, то переходим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6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 xml:space="preserve">, иначе к шагу </w:t>
      </w:r>
      <w:r w:rsidR="00E34D2E" w:rsidRPr="00947B36">
        <w:rPr>
          <w:rFonts w:ascii="Times New Roman" w:eastAsia="TimesNewRoman" w:hAnsi="Times New Roman"/>
          <w:bCs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bCs/>
          <w:iCs/>
          <w:sz w:val="28"/>
          <w:szCs w:val="28"/>
        </w:rPr>
        <w:t>5</w:t>
      </w:r>
      <w:r w:rsidRPr="00947B36">
        <w:rPr>
          <w:rFonts w:ascii="Times New Roman" w:eastAsia="TimesNewRoman" w:hAnsi="Times New Roman"/>
          <w:bCs/>
          <w:iCs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 xml:space="preserve">5. </w:t>
      </w:r>
      <w:r w:rsidRPr="00947B36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947B36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947B36">
        <w:rPr>
          <w:rFonts w:ascii="Times New Roman" w:hAnsi="Times New Roman"/>
          <w:color w:val="000000"/>
          <w:sz w:val="28"/>
          <w:szCs w:val="28"/>
        </w:rPr>
        <w:t xml:space="preserve"> меньше количества поколений, то </w:t>
      </w:r>
      <w:r w:rsidRPr="00947B36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947B36">
        <w:rPr>
          <w:rFonts w:ascii="Times New Roman" w:hAnsi="Times New Roman"/>
          <w:i/>
          <w:color w:val="000000"/>
          <w:sz w:val="28"/>
          <w:szCs w:val="28"/>
        </w:rPr>
        <w:t>=</w:t>
      </w:r>
      <w:r w:rsidRPr="00947B36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947B36">
        <w:rPr>
          <w:rFonts w:ascii="Times New Roman" w:hAnsi="Times New Roman"/>
          <w:i/>
          <w:color w:val="000000"/>
          <w:sz w:val="28"/>
          <w:szCs w:val="28"/>
        </w:rPr>
        <w:t>+1</w:t>
      </w:r>
      <w:r w:rsidR="00BB5874" w:rsidRPr="00947B3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B5874" w:rsidRPr="00947B36"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="00BB5874" w:rsidRPr="00947B36">
        <w:rPr>
          <w:rFonts w:ascii="Times New Roman" w:hAnsi="Times New Roman"/>
          <w:i/>
          <w:color w:val="000000"/>
          <w:sz w:val="28"/>
          <w:szCs w:val="28"/>
        </w:rPr>
        <w:t>=</w:t>
      </w:r>
      <w:r w:rsidR="00BB5874" w:rsidRPr="00947B36"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="00BB5874" w:rsidRPr="00947B36">
        <w:rPr>
          <w:rFonts w:ascii="Times New Roman" w:hAnsi="Times New Roman"/>
          <w:i/>
          <w:color w:val="000000"/>
          <w:sz w:val="28"/>
          <w:szCs w:val="28"/>
        </w:rPr>
        <w:t>+1</w:t>
      </w:r>
      <w:r w:rsidRPr="00947B36">
        <w:rPr>
          <w:rFonts w:ascii="Times New Roman" w:hAnsi="Times New Roman"/>
          <w:color w:val="000000"/>
          <w:sz w:val="28"/>
          <w:szCs w:val="28"/>
        </w:rPr>
        <w:t xml:space="preserve">переходим к шагу 5, иначе к шагу </w:t>
      </w:r>
      <w:r w:rsidR="00E34D2E" w:rsidRPr="00947B36">
        <w:rPr>
          <w:rFonts w:ascii="Times New Roman" w:hAnsi="Times New Roman"/>
          <w:color w:val="000000"/>
          <w:sz w:val="28"/>
          <w:szCs w:val="28"/>
        </w:rPr>
        <w:t>2</w:t>
      </w:r>
      <w:r w:rsidRPr="00947B36">
        <w:rPr>
          <w:rFonts w:ascii="Times New Roman" w:hAnsi="Times New Roman"/>
          <w:color w:val="000000"/>
          <w:sz w:val="28"/>
          <w:szCs w:val="28"/>
        </w:rPr>
        <w:t>.</w:t>
      </w:r>
    </w:p>
    <w:p w:rsidR="0010640E" w:rsidRPr="00947B36" w:rsidRDefault="0010640E" w:rsidP="0094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Шаг </w:t>
      </w:r>
      <w:r w:rsidR="00E34D2E" w:rsidRPr="00947B36">
        <w:rPr>
          <w:rFonts w:ascii="Times New Roman" w:eastAsia="TimesNewRoman" w:hAnsi="Times New Roman"/>
          <w:iCs/>
          <w:sz w:val="28"/>
          <w:szCs w:val="28"/>
        </w:rPr>
        <w:t>2</w:t>
      </w:r>
      <w:r w:rsidR="007A6112" w:rsidRPr="00947B36">
        <w:rPr>
          <w:rFonts w:ascii="Times New Roman" w:eastAsia="TimesNewRoman" w:hAnsi="Times New Roman"/>
          <w:iCs/>
          <w:sz w:val="28"/>
          <w:szCs w:val="28"/>
        </w:rPr>
        <w:t>6</w:t>
      </w:r>
      <w:r w:rsidRPr="00947B36">
        <w:rPr>
          <w:rFonts w:ascii="Times New Roman" w:eastAsia="TimesNewRoman" w:hAnsi="Times New Roman"/>
          <w:iCs/>
          <w:sz w:val="28"/>
          <w:szCs w:val="28"/>
        </w:rPr>
        <w:t xml:space="preserve">. </w:t>
      </w:r>
      <w:r w:rsidRPr="00947B36">
        <w:rPr>
          <w:rFonts w:ascii="Times New Roman" w:hAnsi="Times New Roman"/>
          <w:color w:val="000000"/>
          <w:sz w:val="28"/>
          <w:szCs w:val="28"/>
        </w:rPr>
        <w:t>Вывод результата.</w:t>
      </w:r>
    </w:p>
    <w:p w:rsidR="002F5404" w:rsidRPr="00947B36" w:rsidRDefault="002F5404" w:rsidP="00947B36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47B36">
        <w:rPr>
          <w:rFonts w:ascii="Times New Roman" w:hAnsi="Times New Roman"/>
          <w:b/>
          <w:bCs/>
          <w:sz w:val="28"/>
          <w:szCs w:val="28"/>
        </w:rPr>
        <w:t>Экспериментальные исследования</w:t>
      </w:r>
    </w:p>
    <w:p w:rsidR="0010640E" w:rsidRPr="00947B36" w:rsidRDefault="0010640E" w:rsidP="00947B3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Программная реализация разработанного алгоритма была выполнена в </w:t>
      </w:r>
      <w:r w:rsidR="00E44A44" w:rsidRPr="00947B36">
        <w:rPr>
          <w:rFonts w:ascii="Times New Roman" w:hAnsi="Times New Roman"/>
          <w:sz w:val="28"/>
          <w:szCs w:val="28"/>
        </w:rPr>
        <w:t xml:space="preserve">виде универсального </w:t>
      </w:r>
      <w:r w:rsidR="00F13185" w:rsidRPr="00947B36">
        <w:rPr>
          <w:rFonts w:ascii="Times New Roman" w:hAnsi="Times New Roman"/>
          <w:sz w:val="28"/>
          <w:szCs w:val="28"/>
        </w:rPr>
        <w:t>подключаемого</w:t>
      </w:r>
      <w:r w:rsidR="00E44A44" w:rsidRPr="00947B36">
        <w:rPr>
          <w:rFonts w:ascii="Times New Roman" w:hAnsi="Times New Roman"/>
          <w:sz w:val="28"/>
          <w:szCs w:val="28"/>
        </w:rPr>
        <w:t xml:space="preserve"> модуля на</w:t>
      </w:r>
      <w:r w:rsidRPr="00947B36">
        <w:rPr>
          <w:rFonts w:ascii="Times New Roman" w:hAnsi="Times New Roman"/>
          <w:sz w:val="28"/>
          <w:szCs w:val="28"/>
        </w:rPr>
        <w:t xml:space="preserve"> языке C#.</w:t>
      </w:r>
    </w:p>
    <w:p w:rsidR="00643ADC" w:rsidRPr="00947B36" w:rsidRDefault="00643ADC" w:rsidP="00947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Экспериментальные исследования проводились для алгоритма </w:t>
      </w:r>
      <w:r w:rsidRPr="00947B36">
        <w:rPr>
          <w:rFonts w:ascii="Times New Roman" w:hAnsi="Times New Roman"/>
          <w:sz w:val="28"/>
          <w:szCs w:val="28"/>
          <w:lang w:val="en-US"/>
        </w:rPr>
        <w:t>PEA</w:t>
      </w:r>
      <w:r w:rsidRPr="00947B36">
        <w:rPr>
          <w:rFonts w:ascii="Times New Roman" w:hAnsi="Times New Roman"/>
          <w:sz w:val="28"/>
          <w:szCs w:val="28"/>
        </w:rPr>
        <w:t>, алгоритм</w:t>
      </w:r>
      <w:r w:rsidR="000B1EC0" w:rsidRPr="00947B36">
        <w:rPr>
          <w:rFonts w:ascii="Times New Roman" w:hAnsi="Times New Roman"/>
          <w:sz w:val="28"/>
          <w:szCs w:val="28"/>
        </w:rPr>
        <w:t>ов на основе метода</w:t>
      </w:r>
      <w:r w:rsidRPr="00947B36">
        <w:rPr>
          <w:rFonts w:ascii="Times New Roman" w:hAnsi="Times New Roman"/>
          <w:sz w:val="28"/>
          <w:szCs w:val="28"/>
        </w:rPr>
        <w:t xml:space="preserve"> Гаусса-Зейделя, </w:t>
      </w:r>
      <w:r w:rsidR="000B1EC0" w:rsidRPr="00947B36">
        <w:rPr>
          <w:rFonts w:ascii="Times New Roman" w:hAnsi="Times New Roman"/>
          <w:sz w:val="28"/>
          <w:szCs w:val="28"/>
        </w:rPr>
        <w:t>методов</w:t>
      </w:r>
      <w:r w:rsidRPr="00947B36">
        <w:rPr>
          <w:rFonts w:ascii="Times New Roman" w:hAnsi="Times New Roman"/>
          <w:sz w:val="28"/>
          <w:szCs w:val="28"/>
        </w:rPr>
        <w:t xml:space="preserve"> крыловского типа </w:t>
      </w:r>
      <w:r w:rsidRPr="00947B36">
        <w:rPr>
          <w:rFonts w:ascii="Times New Roman" w:hAnsi="Times New Roman"/>
          <w:sz w:val="28"/>
          <w:szCs w:val="28"/>
          <w:lang w:val="en-US"/>
        </w:rPr>
        <w:lastRenderedPageBreak/>
        <w:t>GMRES</w:t>
      </w:r>
      <w:r w:rsidRPr="00947B36">
        <w:rPr>
          <w:rFonts w:ascii="Times New Roman" w:hAnsi="Times New Roman"/>
          <w:sz w:val="28"/>
          <w:szCs w:val="28"/>
        </w:rPr>
        <w:t xml:space="preserve">(метод обобщенных минимальных невязок) и </w:t>
      </w:r>
      <w:r w:rsidRPr="00947B36">
        <w:rPr>
          <w:rFonts w:ascii="Times New Roman" w:hAnsi="Times New Roman"/>
          <w:sz w:val="28"/>
          <w:szCs w:val="28"/>
          <w:lang w:val="en-US"/>
        </w:rPr>
        <w:t>BCG</w:t>
      </w:r>
      <w:r w:rsidRPr="00947B36">
        <w:rPr>
          <w:rFonts w:ascii="Times New Roman" w:hAnsi="Times New Roman"/>
          <w:sz w:val="28"/>
          <w:szCs w:val="28"/>
        </w:rPr>
        <w:t xml:space="preserve"> (метод </w:t>
      </w:r>
      <w:proofErr w:type="spellStart"/>
      <w:r w:rsidRPr="00947B36">
        <w:rPr>
          <w:rFonts w:ascii="Times New Roman" w:hAnsi="Times New Roman"/>
          <w:sz w:val="28"/>
          <w:szCs w:val="28"/>
        </w:rPr>
        <w:t>бисопряженных</w:t>
      </w:r>
      <w:proofErr w:type="spellEnd"/>
      <w:r w:rsidRPr="00947B36">
        <w:rPr>
          <w:rFonts w:ascii="Times New Roman" w:hAnsi="Times New Roman"/>
          <w:sz w:val="28"/>
          <w:szCs w:val="28"/>
        </w:rPr>
        <w:t xml:space="preserve"> градиентов),</w:t>
      </w:r>
      <w:r w:rsidR="000B1EC0" w:rsidRPr="00947B36">
        <w:rPr>
          <w:rFonts w:ascii="Times New Roman" w:hAnsi="Times New Roman"/>
          <w:sz w:val="28"/>
          <w:szCs w:val="28"/>
        </w:rPr>
        <w:t xml:space="preserve"> метода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B36">
        <w:rPr>
          <w:rFonts w:ascii="Times New Roman" w:hAnsi="Times New Roman"/>
          <w:sz w:val="28"/>
          <w:szCs w:val="28"/>
        </w:rPr>
        <w:t>Нелдера-Мида</w:t>
      </w:r>
      <w:proofErr w:type="spellEnd"/>
      <w:r w:rsidRPr="00947B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7B36">
        <w:rPr>
          <w:rFonts w:ascii="Times New Roman" w:hAnsi="Times New Roman"/>
          <w:sz w:val="28"/>
          <w:szCs w:val="28"/>
        </w:rPr>
        <w:t>Хука-Дживса</w:t>
      </w:r>
      <w:proofErr w:type="spellEnd"/>
      <w:r w:rsidR="00097F15" w:rsidRPr="00947B36">
        <w:rPr>
          <w:rFonts w:ascii="Times New Roman" w:hAnsi="Times New Roman"/>
          <w:sz w:val="28"/>
          <w:szCs w:val="28"/>
        </w:rPr>
        <w:t>.</w:t>
      </w:r>
      <w:r w:rsidR="00EE7FE0">
        <w:rPr>
          <w:rFonts w:ascii="Times New Roman" w:hAnsi="Times New Roman"/>
          <w:sz w:val="28"/>
          <w:szCs w:val="28"/>
        </w:rPr>
        <w:t xml:space="preserve"> </w:t>
      </w:r>
      <w:r w:rsidR="005815F3" w:rsidRPr="00947B36">
        <w:rPr>
          <w:rFonts w:ascii="Times New Roman" w:hAnsi="Times New Roman"/>
          <w:sz w:val="28"/>
          <w:szCs w:val="28"/>
        </w:rPr>
        <w:t xml:space="preserve">Экспериментальное исследование подтвердило неэффективность использования итерационного </w:t>
      </w:r>
      <w:r w:rsidR="000D6A5D" w:rsidRPr="00947B36">
        <w:rPr>
          <w:rFonts w:ascii="Times New Roman" w:hAnsi="Times New Roman"/>
          <w:sz w:val="28"/>
          <w:szCs w:val="28"/>
        </w:rPr>
        <w:t>алгоритм</w:t>
      </w:r>
      <w:r w:rsidR="00944380" w:rsidRPr="00947B36">
        <w:rPr>
          <w:rFonts w:ascii="Times New Roman" w:hAnsi="Times New Roman"/>
          <w:sz w:val="28"/>
          <w:szCs w:val="28"/>
        </w:rPr>
        <w:t>а</w:t>
      </w:r>
      <w:r w:rsidR="005815F3" w:rsidRPr="00947B36">
        <w:rPr>
          <w:rFonts w:ascii="Times New Roman" w:hAnsi="Times New Roman"/>
          <w:sz w:val="28"/>
          <w:szCs w:val="28"/>
        </w:rPr>
        <w:t xml:space="preserve"> Гаусса-Зейделя и </w:t>
      </w:r>
      <w:r w:rsidR="000D6A5D" w:rsidRPr="00947B36">
        <w:rPr>
          <w:rFonts w:ascii="Times New Roman" w:hAnsi="Times New Roman"/>
          <w:sz w:val="28"/>
          <w:szCs w:val="28"/>
        </w:rPr>
        <w:t xml:space="preserve">алгоритмов </w:t>
      </w:r>
      <w:proofErr w:type="spellStart"/>
      <w:r w:rsidR="005815F3" w:rsidRPr="00947B36">
        <w:rPr>
          <w:rFonts w:ascii="Times New Roman" w:hAnsi="Times New Roman"/>
          <w:sz w:val="28"/>
          <w:szCs w:val="28"/>
        </w:rPr>
        <w:t>Нелдера-Мида</w:t>
      </w:r>
      <w:proofErr w:type="spellEnd"/>
      <w:r w:rsidR="005815F3" w:rsidRPr="00947B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815F3" w:rsidRPr="00947B36">
        <w:rPr>
          <w:rFonts w:ascii="Times New Roman" w:hAnsi="Times New Roman"/>
          <w:sz w:val="28"/>
          <w:szCs w:val="28"/>
        </w:rPr>
        <w:t>Хука-Дживса</w:t>
      </w:r>
      <w:proofErr w:type="spellEnd"/>
      <w:r w:rsidR="005815F3" w:rsidRPr="00947B36">
        <w:rPr>
          <w:rFonts w:ascii="Times New Roman" w:hAnsi="Times New Roman"/>
          <w:sz w:val="28"/>
          <w:szCs w:val="28"/>
        </w:rPr>
        <w:t xml:space="preserve"> для решения плохо обусловленных СЛАУ большой размерност</w:t>
      </w:r>
      <w:r w:rsidR="00944380" w:rsidRPr="00947B36">
        <w:rPr>
          <w:rFonts w:ascii="Times New Roman" w:hAnsi="Times New Roman"/>
          <w:sz w:val="28"/>
          <w:szCs w:val="28"/>
        </w:rPr>
        <w:t>и</w:t>
      </w:r>
      <w:r w:rsidR="005815F3" w:rsidRPr="00947B36">
        <w:rPr>
          <w:rFonts w:ascii="Times New Roman" w:hAnsi="Times New Roman"/>
          <w:sz w:val="28"/>
          <w:szCs w:val="28"/>
        </w:rPr>
        <w:t xml:space="preserve"> с сильно разр</w:t>
      </w:r>
      <w:r w:rsidR="00944380" w:rsidRPr="00947B36">
        <w:rPr>
          <w:rFonts w:ascii="Times New Roman" w:hAnsi="Times New Roman"/>
          <w:sz w:val="28"/>
          <w:szCs w:val="28"/>
        </w:rPr>
        <w:t>е</w:t>
      </w:r>
      <w:r w:rsidR="005815F3" w:rsidRPr="00947B36">
        <w:rPr>
          <w:rFonts w:ascii="Times New Roman" w:hAnsi="Times New Roman"/>
          <w:sz w:val="28"/>
          <w:szCs w:val="28"/>
        </w:rPr>
        <w:t>женной матрицей</w:t>
      </w:r>
      <w:proofErr w:type="gramStart"/>
      <w:r w:rsidR="005815F3" w:rsidRPr="00947B36">
        <w:rPr>
          <w:rFonts w:ascii="Times New Roman" w:hAnsi="Times New Roman"/>
          <w:sz w:val="28"/>
          <w:szCs w:val="28"/>
        </w:rPr>
        <w:t>.</w:t>
      </w:r>
      <w:r w:rsidR="004B570D" w:rsidRPr="00947B36">
        <w:rPr>
          <w:rFonts w:ascii="Times New Roman" w:hAnsi="Times New Roman"/>
          <w:sz w:val="28"/>
          <w:szCs w:val="28"/>
        </w:rPr>
        <w:t>Д</w:t>
      </w:r>
      <w:proofErr w:type="gramEnd"/>
      <w:r w:rsidR="004B570D" w:rsidRPr="00947B36">
        <w:rPr>
          <w:rFonts w:ascii="Times New Roman" w:hAnsi="Times New Roman"/>
          <w:sz w:val="28"/>
          <w:szCs w:val="28"/>
        </w:rPr>
        <w:t xml:space="preserve">анные </w:t>
      </w:r>
      <w:r w:rsidR="000D6A5D" w:rsidRPr="00947B36">
        <w:rPr>
          <w:rFonts w:ascii="Times New Roman" w:hAnsi="Times New Roman"/>
          <w:sz w:val="28"/>
          <w:szCs w:val="28"/>
        </w:rPr>
        <w:t>алгоритмы</w:t>
      </w:r>
      <w:r w:rsidR="004B570D" w:rsidRPr="00947B36">
        <w:rPr>
          <w:rFonts w:ascii="Times New Roman" w:hAnsi="Times New Roman"/>
          <w:sz w:val="28"/>
          <w:szCs w:val="28"/>
        </w:rPr>
        <w:t xml:space="preserve"> оказались не способны преодолеть овражные участки</w:t>
      </w:r>
      <w:r w:rsidR="00A36F9E" w:rsidRPr="00947B36">
        <w:rPr>
          <w:rFonts w:ascii="Times New Roman" w:hAnsi="Times New Roman"/>
          <w:sz w:val="28"/>
          <w:szCs w:val="28"/>
        </w:rPr>
        <w:t>ландшафта</w:t>
      </w:r>
      <w:r w:rsidR="00134202" w:rsidRPr="00947B36">
        <w:rPr>
          <w:rFonts w:ascii="Times New Roman" w:hAnsi="Times New Roman"/>
          <w:sz w:val="28"/>
          <w:szCs w:val="28"/>
        </w:rPr>
        <w:t xml:space="preserve"> поверхности</w:t>
      </w:r>
      <w:r w:rsidR="000B1EC0" w:rsidRPr="00947B36">
        <w:rPr>
          <w:rFonts w:ascii="Times New Roman" w:hAnsi="Times New Roman"/>
          <w:sz w:val="28"/>
          <w:szCs w:val="28"/>
        </w:rPr>
        <w:t>, образованн</w:t>
      </w:r>
      <w:r w:rsidR="00134202" w:rsidRPr="00947B36">
        <w:rPr>
          <w:rFonts w:ascii="Times New Roman" w:hAnsi="Times New Roman"/>
          <w:sz w:val="28"/>
          <w:szCs w:val="28"/>
        </w:rPr>
        <w:t>ой в области определения искомых неизвестных в СЛАУ</w:t>
      </w:r>
      <w:r w:rsidR="004B570D" w:rsidRPr="00947B36">
        <w:rPr>
          <w:rFonts w:ascii="Times New Roman" w:hAnsi="Times New Roman"/>
          <w:sz w:val="28"/>
          <w:szCs w:val="28"/>
        </w:rPr>
        <w:t xml:space="preserve">, средняя </w:t>
      </w:r>
      <w:r w:rsidR="00512C53" w:rsidRPr="00947B36">
        <w:rPr>
          <w:rFonts w:ascii="Times New Roman" w:hAnsi="Times New Roman"/>
          <w:sz w:val="28"/>
          <w:szCs w:val="28"/>
        </w:rPr>
        <w:t>погрешность</w:t>
      </w:r>
      <w:r w:rsidR="004B570D" w:rsidRPr="00947B36">
        <w:rPr>
          <w:rFonts w:ascii="Times New Roman" w:hAnsi="Times New Roman"/>
          <w:sz w:val="28"/>
          <w:szCs w:val="28"/>
        </w:rPr>
        <w:t xml:space="preserve"> на наборе тестовых схем </w:t>
      </w:r>
      <w:r w:rsidR="00512C53" w:rsidRPr="00947B36">
        <w:rPr>
          <w:rFonts w:ascii="Times New Roman" w:hAnsi="Times New Roman"/>
          <w:sz w:val="28"/>
          <w:szCs w:val="28"/>
        </w:rPr>
        <w:t>составила</w:t>
      </w:r>
      <w:r w:rsidR="004B570D" w:rsidRPr="00947B36">
        <w:rPr>
          <w:rFonts w:ascii="Times New Roman" w:hAnsi="Times New Roman"/>
          <w:sz w:val="28"/>
          <w:szCs w:val="28"/>
        </w:rPr>
        <w:t xml:space="preserve"> 0.01. Эффективность проекционных методов на </w:t>
      </w:r>
      <w:r w:rsidR="00B64994" w:rsidRPr="00947B36">
        <w:rPr>
          <w:rFonts w:ascii="Times New Roman" w:hAnsi="Times New Roman"/>
          <w:sz w:val="28"/>
          <w:szCs w:val="28"/>
        </w:rPr>
        <w:t>основе</w:t>
      </w:r>
      <w:r w:rsidR="004B570D" w:rsidRPr="00947B36">
        <w:rPr>
          <w:rFonts w:ascii="Times New Roman" w:hAnsi="Times New Roman"/>
          <w:sz w:val="28"/>
          <w:szCs w:val="28"/>
        </w:rPr>
        <w:t xml:space="preserve"> подпростран</w:t>
      </w:r>
      <w:proofErr w:type="gramStart"/>
      <w:r w:rsidR="004B570D" w:rsidRPr="00947B36">
        <w:rPr>
          <w:rFonts w:ascii="Times New Roman" w:hAnsi="Times New Roman"/>
          <w:sz w:val="28"/>
          <w:szCs w:val="28"/>
        </w:rPr>
        <w:t>ств Кр</w:t>
      </w:r>
      <w:proofErr w:type="gramEnd"/>
      <w:r w:rsidR="004B570D" w:rsidRPr="00947B36">
        <w:rPr>
          <w:rFonts w:ascii="Times New Roman" w:hAnsi="Times New Roman"/>
          <w:sz w:val="28"/>
          <w:szCs w:val="28"/>
        </w:rPr>
        <w:t xml:space="preserve">ылова </w:t>
      </w:r>
      <w:r w:rsidR="00567778" w:rsidRPr="00947B36">
        <w:rPr>
          <w:rFonts w:ascii="Times New Roman" w:hAnsi="Times New Roman"/>
          <w:sz w:val="28"/>
          <w:szCs w:val="28"/>
        </w:rPr>
        <w:t>сильно падает при увеличении размерности СЛАУ.</w:t>
      </w:r>
      <w:r w:rsidR="00A36F9E" w:rsidRPr="00947B36">
        <w:rPr>
          <w:rFonts w:ascii="Times New Roman" w:hAnsi="Times New Roman"/>
          <w:sz w:val="28"/>
          <w:szCs w:val="28"/>
        </w:rPr>
        <w:t xml:space="preserve"> В результате примененияразработанного</w:t>
      </w:r>
      <w:r w:rsidR="00FA2DCC" w:rsidRPr="00947B36">
        <w:rPr>
          <w:rFonts w:ascii="Times New Roman" w:hAnsi="Times New Roman"/>
          <w:sz w:val="28"/>
          <w:szCs w:val="28"/>
        </w:rPr>
        <w:t xml:space="preserve"> алгоритм</w:t>
      </w:r>
      <w:r w:rsidR="00A36F9E" w:rsidRPr="00947B36">
        <w:rPr>
          <w:rFonts w:ascii="Times New Roman" w:hAnsi="Times New Roman"/>
          <w:sz w:val="28"/>
          <w:szCs w:val="28"/>
        </w:rPr>
        <w:t>адля решения СЛАУ не происходит сильного увеличения погрешностивычисленияпри увеличени</w:t>
      </w:r>
      <w:r w:rsidR="00061D55" w:rsidRPr="00947B36">
        <w:rPr>
          <w:rFonts w:ascii="Times New Roman" w:hAnsi="Times New Roman"/>
          <w:sz w:val="28"/>
          <w:szCs w:val="28"/>
        </w:rPr>
        <w:t>и</w:t>
      </w:r>
      <w:r w:rsidR="00A36F9E" w:rsidRPr="00947B36">
        <w:rPr>
          <w:rFonts w:ascii="Times New Roman" w:hAnsi="Times New Roman"/>
          <w:sz w:val="28"/>
          <w:szCs w:val="28"/>
        </w:rPr>
        <w:t xml:space="preserve"> размера системы уравнений</w:t>
      </w:r>
      <w:r w:rsidR="00FF11AC" w:rsidRPr="00947B36">
        <w:rPr>
          <w:rFonts w:ascii="Times New Roman" w:hAnsi="Times New Roman"/>
          <w:sz w:val="28"/>
          <w:szCs w:val="28"/>
        </w:rPr>
        <w:t>, так</w:t>
      </w:r>
      <w:r w:rsidR="00FA2DCC" w:rsidRPr="00947B36">
        <w:rPr>
          <w:rFonts w:ascii="Times New Roman" w:hAnsi="Times New Roman"/>
          <w:sz w:val="28"/>
          <w:szCs w:val="28"/>
        </w:rPr>
        <w:t xml:space="preserve"> эволюционный подход позволяет вывести итерационный процесс из локальных оптимумов. </w:t>
      </w:r>
      <w:r w:rsidR="00FF11AC" w:rsidRPr="00947B36">
        <w:rPr>
          <w:rFonts w:ascii="Times New Roman" w:hAnsi="Times New Roman"/>
          <w:sz w:val="28"/>
          <w:szCs w:val="28"/>
        </w:rPr>
        <w:t>Низк</w:t>
      </w:r>
      <w:r w:rsidR="00944380" w:rsidRPr="00947B36">
        <w:rPr>
          <w:rFonts w:ascii="Times New Roman" w:hAnsi="Times New Roman"/>
          <w:sz w:val="28"/>
          <w:szCs w:val="28"/>
        </w:rPr>
        <w:t>ая</w:t>
      </w:r>
      <w:r w:rsidR="00FF11AC" w:rsidRPr="00947B36">
        <w:rPr>
          <w:rFonts w:ascii="Times New Roman" w:hAnsi="Times New Roman"/>
          <w:sz w:val="28"/>
          <w:szCs w:val="28"/>
        </w:rPr>
        <w:t xml:space="preserve"> погрешность решения в разработанном гибридном алгоритме обеспечивается использованием методов крыловского типа </w:t>
      </w:r>
      <w:r w:rsidR="00FF11AC" w:rsidRPr="00947B36">
        <w:rPr>
          <w:rFonts w:ascii="Times New Roman" w:hAnsi="Times New Roman"/>
          <w:sz w:val="28"/>
          <w:szCs w:val="28"/>
          <w:lang w:val="en-US"/>
        </w:rPr>
        <w:t>GMRES</w:t>
      </w:r>
      <w:r w:rsidR="00FF11AC" w:rsidRPr="00947B36">
        <w:rPr>
          <w:rFonts w:ascii="Times New Roman" w:hAnsi="Times New Roman"/>
          <w:sz w:val="28"/>
          <w:szCs w:val="28"/>
        </w:rPr>
        <w:t xml:space="preserve"> и </w:t>
      </w:r>
      <w:r w:rsidR="00FF11AC" w:rsidRPr="00947B36">
        <w:rPr>
          <w:rFonts w:ascii="Times New Roman" w:hAnsi="Times New Roman"/>
          <w:sz w:val="28"/>
          <w:szCs w:val="28"/>
          <w:lang w:val="en-US"/>
        </w:rPr>
        <w:t>BCG</w:t>
      </w:r>
      <w:r w:rsidR="00FF11AC" w:rsidRPr="00947B36">
        <w:rPr>
          <w:rFonts w:ascii="Times New Roman" w:hAnsi="Times New Roman"/>
          <w:sz w:val="28"/>
          <w:szCs w:val="28"/>
        </w:rPr>
        <w:t>, а также механизма коррек</w:t>
      </w:r>
      <w:r w:rsidR="00F122B8" w:rsidRPr="00947B36">
        <w:rPr>
          <w:rFonts w:ascii="Times New Roman" w:hAnsi="Times New Roman"/>
          <w:sz w:val="28"/>
          <w:szCs w:val="28"/>
        </w:rPr>
        <w:t>тировки параметров работы алгоритмов на основе данных методов в зависимости от скорости сходимости процесса решения.</w:t>
      </w:r>
    </w:p>
    <w:p w:rsidR="00097F15" w:rsidRPr="00947B36" w:rsidRDefault="00097F15" w:rsidP="00947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На рисунках 2 и 3 представлены сводные диаграммы времени выполнения и точности решения</w:t>
      </w:r>
      <w:r w:rsidR="00862829" w:rsidRPr="00947B36">
        <w:rPr>
          <w:rFonts w:ascii="Times New Roman" w:hAnsi="Times New Roman"/>
          <w:sz w:val="28"/>
          <w:szCs w:val="28"/>
        </w:rPr>
        <w:t xml:space="preserve"> соответственно</w:t>
      </w:r>
      <w:r w:rsidRPr="00947B36">
        <w:rPr>
          <w:rFonts w:ascii="Times New Roman" w:hAnsi="Times New Roman"/>
          <w:sz w:val="28"/>
          <w:szCs w:val="28"/>
        </w:rPr>
        <w:t>.</w:t>
      </w:r>
    </w:p>
    <w:p w:rsidR="009008FB" w:rsidRPr="00947B36" w:rsidRDefault="00947B36" w:rsidP="00947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9130" cy="33877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7E" w:rsidRPr="00947B36" w:rsidRDefault="0067650B" w:rsidP="00EE7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Рис.2.</w:t>
      </w:r>
      <w:r w:rsidR="000E7A7E" w:rsidRPr="00947B36">
        <w:rPr>
          <w:rFonts w:ascii="Times New Roman" w:hAnsi="Times New Roman"/>
          <w:sz w:val="28"/>
          <w:szCs w:val="28"/>
        </w:rPr>
        <w:t xml:space="preserve"> - Сводная диаграмма времени выполнения по всем экспериментальным исследованиям</w:t>
      </w:r>
    </w:p>
    <w:p w:rsidR="000E7A7E" w:rsidRPr="00947B36" w:rsidRDefault="009008FB" w:rsidP="00947B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8879" cy="3003553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300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50B" w:rsidRPr="00947B36" w:rsidRDefault="0067650B" w:rsidP="00EE7F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>Рис.3.</w:t>
      </w:r>
      <w:r w:rsidR="000E7A7E" w:rsidRPr="00947B36">
        <w:rPr>
          <w:rFonts w:ascii="Times New Roman" w:hAnsi="Times New Roman"/>
          <w:sz w:val="28"/>
          <w:szCs w:val="28"/>
        </w:rPr>
        <w:t xml:space="preserve"> - Сводная диаграмма по точности вычислений по всем экспериментальным исследованиям</w:t>
      </w:r>
    </w:p>
    <w:p w:rsidR="002F5404" w:rsidRPr="00947B36" w:rsidRDefault="002F5404" w:rsidP="00947B3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b/>
          <w:sz w:val="28"/>
          <w:szCs w:val="28"/>
        </w:rPr>
        <w:t>Заключение</w:t>
      </w:r>
    </w:p>
    <w:p w:rsidR="00623B2B" w:rsidRPr="000A44E1" w:rsidRDefault="00F13185" w:rsidP="00947B3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ab/>
      </w:r>
      <w:r w:rsidR="002F5404" w:rsidRPr="00947B36">
        <w:rPr>
          <w:rFonts w:ascii="Times New Roman" w:hAnsi="Times New Roman"/>
          <w:sz w:val="28"/>
          <w:szCs w:val="28"/>
        </w:rPr>
        <w:t xml:space="preserve">Эффективность </w:t>
      </w:r>
      <w:r w:rsidR="000D6A5D" w:rsidRPr="00947B36">
        <w:rPr>
          <w:rFonts w:ascii="Times New Roman" w:hAnsi="Times New Roman"/>
          <w:sz w:val="28"/>
          <w:szCs w:val="28"/>
        </w:rPr>
        <w:t>разработанного алгоритма решения систем линейных алгебраических уравнений</w:t>
      </w:r>
      <w:r w:rsidR="002F5404" w:rsidRPr="00947B36">
        <w:rPr>
          <w:rFonts w:ascii="Times New Roman" w:hAnsi="Times New Roman"/>
          <w:sz w:val="28"/>
          <w:szCs w:val="28"/>
        </w:rPr>
        <w:t xml:space="preserve"> обеспечивается гибридизацией эволюционных </w:t>
      </w:r>
      <w:r w:rsidR="002F5404" w:rsidRPr="00947B36">
        <w:rPr>
          <w:rFonts w:ascii="Times New Roman" w:hAnsi="Times New Roman"/>
          <w:sz w:val="28"/>
          <w:szCs w:val="28"/>
        </w:rPr>
        <w:lastRenderedPageBreak/>
        <w:t xml:space="preserve">методов и традиционных методов решения систем уравнений. Преимущества эволюционных </w:t>
      </w:r>
      <w:r w:rsidR="00623B2B" w:rsidRPr="00947B36">
        <w:rPr>
          <w:rFonts w:ascii="Times New Roman" w:hAnsi="Times New Roman"/>
          <w:sz w:val="28"/>
          <w:szCs w:val="28"/>
        </w:rPr>
        <w:t xml:space="preserve">методов позволяют повысить эффективность решения уравнений математических моделей СБИС, снижая вероятность попадания итерационного процесса в локальные оптимумы. Данный алгоритм является </w:t>
      </w:r>
      <w:proofErr w:type="spellStart"/>
      <w:r w:rsidR="00623B2B" w:rsidRPr="00947B36">
        <w:rPr>
          <w:rFonts w:ascii="Times New Roman" w:hAnsi="Times New Roman"/>
          <w:sz w:val="28"/>
          <w:szCs w:val="28"/>
        </w:rPr>
        <w:t>самоадаптирующимся</w:t>
      </w:r>
      <w:proofErr w:type="spellEnd"/>
      <w:r w:rsidR="00623B2B" w:rsidRPr="00947B36">
        <w:rPr>
          <w:rFonts w:ascii="Times New Roman" w:hAnsi="Times New Roman"/>
          <w:sz w:val="28"/>
          <w:szCs w:val="28"/>
        </w:rPr>
        <w:t>, что также повышает его эффективность. В результате экспериментальных исследований была подтверждена теоретическая оценка сложности</w:t>
      </w:r>
      <w:r w:rsidR="002D4392" w:rsidRPr="00947B36">
        <w:rPr>
          <w:rFonts w:ascii="Times New Roman" w:hAnsi="Times New Roman"/>
          <w:sz w:val="28"/>
          <w:szCs w:val="28"/>
        </w:rPr>
        <w:t>,</w:t>
      </w:r>
      <w:r w:rsidR="00623B2B" w:rsidRPr="00947B36">
        <w:rPr>
          <w:rFonts w:ascii="Times New Roman" w:hAnsi="Times New Roman"/>
          <w:sz w:val="28"/>
          <w:szCs w:val="28"/>
        </w:rPr>
        <w:t xml:space="preserve"> равная </w:t>
      </w:r>
      <w:r w:rsidR="00623B2B" w:rsidRPr="00947B36">
        <w:rPr>
          <w:rFonts w:ascii="Times New Roman" w:hAnsi="Times New Roman"/>
          <w:sz w:val="28"/>
          <w:szCs w:val="28"/>
          <w:lang w:val="en-US"/>
        </w:rPr>
        <w:t>O</w:t>
      </w:r>
      <w:r w:rsidR="00623B2B" w:rsidRPr="00947B36">
        <w:rPr>
          <w:rFonts w:ascii="Times New Roman" w:hAnsi="Times New Roman"/>
          <w:sz w:val="28"/>
          <w:szCs w:val="28"/>
        </w:rPr>
        <w:t>(</w:t>
      </w:r>
      <w:r w:rsidR="00623B2B" w:rsidRPr="00947B36">
        <w:rPr>
          <w:rFonts w:ascii="Times New Roman" w:hAnsi="Times New Roman"/>
          <w:sz w:val="28"/>
          <w:szCs w:val="28"/>
          <w:lang w:val="en-US"/>
        </w:rPr>
        <w:t>N</w:t>
      </w:r>
      <w:r w:rsidR="00623B2B" w:rsidRPr="00947B36">
        <w:rPr>
          <w:rFonts w:ascii="Times New Roman" w:hAnsi="Times New Roman"/>
          <w:sz w:val="28"/>
          <w:szCs w:val="28"/>
          <w:vertAlign w:val="superscript"/>
        </w:rPr>
        <w:t>2</w:t>
      </w:r>
      <w:r w:rsidR="00623B2B" w:rsidRPr="00947B36">
        <w:rPr>
          <w:rFonts w:ascii="Times New Roman" w:hAnsi="Times New Roman"/>
          <w:sz w:val="28"/>
          <w:szCs w:val="28"/>
        </w:rPr>
        <w:t xml:space="preserve">), что является хорошим показателем. Анализ экспериментальных исследований показал эффективность гибридного эволюционного алгоритма решения СЛАУ. По сравнению с другими представленными алгоритмами, разработанный алгоритм не испытывает проблем с потерей точности при увеличении размерности, при этом обладает квадратичной временной сложностью, что также является достоинством данного алгоритма. Предложенный алгоритм увеличивает эффективность решения СЛАУ, </w:t>
      </w:r>
      <w:proofErr w:type="gramStart"/>
      <w:r w:rsidR="00623B2B" w:rsidRPr="00947B36">
        <w:rPr>
          <w:rFonts w:ascii="Times New Roman" w:hAnsi="Times New Roman"/>
          <w:sz w:val="28"/>
          <w:szCs w:val="28"/>
        </w:rPr>
        <w:t>полученных</w:t>
      </w:r>
      <w:proofErr w:type="gramEnd"/>
      <w:r w:rsidR="00623B2B" w:rsidRPr="00947B36">
        <w:rPr>
          <w:rFonts w:ascii="Times New Roman" w:hAnsi="Times New Roman"/>
          <w:sz w:val="28"/>
          <w:szCs w:val="28"/>
        </w:rPr>
        <w:t xml:space="preserve"> на этапе схемотехнического проектирования, за счет увеличения точности более чем в 10000 раз при незначительном увеличении времени выполнения (менее 1</w:t>
      </w:r>
      <w:r w:rsidR="00520087" w:rsidRPr="00947B36">
        <w:rPr>
          <w:rFonts w:ascii="Times New Roman" w:hAnsi="Times New Roman"/>
          <w:sz w:val="28"/>
          <w:szCs w:val="28"/>
        </w:rPr>
        <w:t>.</w:t>
      </w:r>
      <w:r w:rsidR="00623B2B" w:rsidRPr="00947B36">
        <w:rPr>
          <w:rFonts w:ascii="Times New Roman" w:hAnsi="Times New Roman"/>
          <w:sz w:val="28"/>
          <w:szCs w:val="28"/>
        </w:rPr>
        <w:t>5 раз для СЛАУ размером 900х900). Следовательно, использование предлагаемого алгоритма способно повысить точность схемотехнических САПР и эффективность их применения.</w:t>
      </w:r>
    </w:p>
    <w:p w:rsidR="000A44E1" w:rsidRPr="000A44E1" w:rsidRDefault="000A44E1" w:rsidP="00947B3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4E1">
        <w:rPr>
          <w:rFonts w:ascii="Times New Roman" w:hAnsi="Times New Roman"/>
          <w:sz w:val="28"/>
          <w:szCs w:val="28"/>
        </w:rPr>
        <w:t>Работа выполнена при поддержке РФФИ (проект № 13-07-00951).</w:t>
      </w:r>
    </w:p>
    <w:p w:rsidR="005815F3" w:rsidRPr="00947B36" w:rsidRDefault="005815F3" w:rsidP="00947B3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3B2B" w:rsidRPr="00947B36" w:rsidRDefault="00623B2B" w:rsidP="00947B36">
      <w:pPr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47B36">
        <w:rPr>
          <w:rFonts w:ascii="Times New Roman" w:hAnsi="Times New Roman"/>
          <w:b/>
          <w:sz w:val="28"/>
          <w:szCs w:val="28"/>
        </w:rPr>
        <w:t>Литература</w:t>
      </w:r>
    </w:p>
    <w:p w:rsidR="00623B2B" w:rsidRPr="00846AB9" w:rsidRDefault="00623B2B" w:rsidP="00846AB9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AB9">
        <w:rPr>
          <w:rFonts w:ascii="Times New Roman" w:hAnsi="Times New Roman"/>
          <w:sz w:val="28"/>
          <w:szCs w:val="28"/>
        </w:rPr>
        <w:t>Казеннов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 Г.Г. Основы проектирования интегральных схем и систем [Текст] / </w:t>
      </w:r>
      <w:proofErr w:type="spellStart"/>
      <w:r w:rsidRPr="00846AB9">
        <w:rPr>
          <w:rFonts w:ascii="Times New Roman" w:hAnsi="Times New Roman"/>
          <w:sz w:val="28"/>
          <w:szCs w:val="28"/>
        </w:rPr>
        <w:t>Г.Г.Казеннов</w:t>
      </w:r>
      <w:proofErr w:type="spellEnd"/>
      <w:r w:rsidRPr="00846AB9">
        <w:rPr>
          <w:rFonts w:ascii="Times New Roman" w:hAnsi="Times New Roman"/>
          <w:sz w:val="28"/>
          <w:szCs w:val="28"/>
        </w:rPr>
        <w:t>. – М.: БИНОМ. Лаборатория знаний. 2005 -295с.</w:t>
      </w:r>
    </w:p>
    <w:p w:rsidR="00623B2B" w:rsidRPr="00846AB9" w:rsidRDefault="00623B2B" w:rsidP="00846AB9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>Гридин В.Н. Численно –аналитическое моделирование радиоэлектронных схем. [Текст] / В.Н. Гридин. – М.: Наука, 2008 – 339с.</w:t>
      </w:r>
    </w:p>
    <w:p w:rsidR="00623B2B" w:rsidRDefault="00623B2B" w:rsidP="00846AB9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>Актуальные проблемы моделирования в системах автоматизации схемотехнического проектирования. [Текст] / А.Л. Глебов и др. – М.: Наука, 2003 -430с.</w:t>
      </w:r>
    </w:p>
    <w:p w:rsidR="00846AB9" w:rsidRPr="00846AB9" w:rsidRDefault="00846AB9" w:rsidP="00846AB9">
      <w:pPr>
        <w:numPr>
          <w:ilvl w:val="1"/>
          <w:numId w:val="2"/>
        </w:numPr>
        <w:tabs>
          <w:tab w:val="num" w:pos="-142"/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46AB9">
        <w:rPr>
          <w:rFonts w:ascii="Times New Roman" w:hAnsi="Times New Roman"/>
          <w:sz w:val="28"/>
          <w:szCs w:val="28"/>
          <w:lang w:val="en-US"/>
        </w:rPr>
        <w:lastRenderedPageBreak/>
        <w:t xml:space="preserve">Y. </w:t>
      </w:r>
      <w:proofErr w:type="spellStart"/>
      <w:r w:rsidRPr="00846AB9">
        <w:rPr>
          <w:rFonts w:ascii="Times New Roman" w:hAnsi="Times New Roman"/>
          <w:sz w:val="28"/>
          <w:szCs w:val="28"/>
          <w:lang w:val="en-US"/>
        </w:rPr>
        <w:t>Saad</w:t>
      </w:r>
      <w:proofErr w:type="spellEnd"/>
      <w:r w:rsidRPr="00846AB9">
        <w:rPr>
          <w:rFonts w:ascii="Times New Roman" w:hAnsi="Times New Roman"/>
          <w:sz w:val="28"/>
          <w:szCs w:val="28"/>
          <w:lang w:val="en-US"/>
        </w:rPr>
        <w:t>. Iterative Methods for Sparse Linear Systems, 2nd Edition. SIAM</w:t>
      </w:r>
      <w:proofErr w:type="gramStart"/>
      <w:r w:rsidRPr="00846AB9">
        <w:rPr>
          <w:rFonts w:ascii="Times New Roman" w:hAnsi="Times New Roman"/>
          <w:sz w:val="28"/>
          <w:szCs w:val="28"/>
        </w:rPr>
        <w:t>,</w:t>
      </w:r>
      <w:r w:rsidRPr="00846AB9">
        <w:rPr>
          <w:rFonts w:ascii="Times New Roman" w:hAnsi="Times New Roman"/>
          <w:sz w:val="28"/>
          <w:szCs w:val="28"/>
          <w:lang w:val="en-US"/>
        </w:rPr>
        <w:t>Philadelphia</w:t>
      </w:r>
      <w:proofErr w:type="gramEnd"/>
      <w:r w:rsidRPr="00846AB9">
        <w:rPr>
          <w:rFonts w:ascii="Times New Roman" w:hAnsi="Times New Roman"/>
          <w:sz w:val="28"/>
          <w:szCs w:val="28"/>
        </w:rPr>
        <w:t>, 2003</w:t>
      </w:r>
      <w:r w:rsidRPr="00846AB9">
        <w:rPr>
          <w:rFonts w:ascii="Times New Roman" w:hAnsi="Times New Roman"/>
          <w:sz w:val="28"/>
          <w:szCs w:val="28"/>
          <w:lang w:val="en-US"/>
        </w:rPr>
        <w:t>, 567.</w:t>
      </w:r>
    </w:p>
    <w:p w:rsidR="00846AB9" w:rsidRPr="00846AB9" w:rsidRDefault="00846AB9" w:rsidP="00846AB9">
      <w:pPr>
        <w:numPr>
          <w:ilvl w:val="1"/>
          <w:numId w:val="2"/>
        </w:numPr>
        <w:tabs>
          <w:tab w:val="clear" w:pos="360"/>
          <w:tab w:val="left" w:pos="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46AB9">
        <w:rPr>
          <w:rFonts w:ascii="Times New Roman" w:hAnsi="Times New Roman"/>
          <w:sz w:val="28"/>
          <w:szCs w:val="28"/>
          <w:lang w:val="en-US"/>
        </w:rPr>
        <w:t xml:space="preserve">J. Lampe, L. </w:t>
      </w:r>
      <w:proofErr w:type="spellStart"/>
      <w:r w:rsidRPr="00846AB9">
        <w:rPr>
          <w:rFonts w:ascii="Times New Roman" w:hAnsi="Times New Roman"/>
          <w:sz w:val="28"/>
          <w:szCs w:val="28"/>
          <w:lang w:val="en-US"/>
        </w:rPr>
        <w:t>Reichel</w:t>
      </w:r>
      <w:proofErr w:type="spellEnd"/>
      <w:r w:rsidRPr="00846AB9">
        <w:rPr>
          <w:rFonts w:ascii="Times New Roman" w:hAnsi="Times New Roman"/>
          <w:sz w:val="28"/>
          <w:szCs w:val="28"/>
          <w:lang w:val="en-US"/>
        </w:rPr>
        <w:t>, and H. Voss </w:t>
      </w:r>
      <w:r w:rsidRPr="00846AB9">
        <w:rPr>
          <w:rFonts w:ascii="Times New Roman" w:hAnsi="Times New Roman"/>
          <w:sz w:val="28"/>
          <w:szCs w:val="28"/>
          <w:lang w:val="en-US"/>
        </w:rPr>
        <w:br/>
      </w:r>
      <w:r w:rsidRPr="00846AB9">
        <w:rPr>
          <w:rFonts w:ascii="Times New Roman" w:hAnsi="Times New Roman"/>
          <w:bCs/>
          <w:sz w:val="28"/>
          <w:szCs w:val="28"/>
          <w:lang w:val="en-US"/>
        </w:rPr>
        <w:t xml:space="preserve">Large-scale </w:t>
      </w:r>
      <w:proofErr w:type="spellStart"/>
      <w:r w:rsidRPr="00846AB9">
        <w:rPr>
          <w:rFonts w:ascii="Times New Roman" w:hAnsi="Times New Roman"/>
          <w:bCs/>
          <w:sz w:val="28"/>
          <w:szCs w:val="28"/>
          <w:lang w:val="en-US"/>
        </w:rPr>
        <w:t>Tikhonov</w:t>
      </w:r>
      <w:proofErr w:type="spellEnd"/>
      <w:r w:rsidRPr="00846AB9">
        <w:rPr>
          <w:rFonts w:ascii="Times New Roman" w:hAnsi="Times New Roman"/>
          <w:bCs/>
          <w:sz w:val="28"/>
          <w:szCs w:val="28"/>
          <w:lang w:val="en-US"/>
        </w:rPr>
        <w:t xml:space="preserve"> regularization via reduction by orthogonal projection </w:t>
      </w:r>
      <w:r w:rsidRPr="00846AB9">
        <w:rPr>
          <w:rFonts w:ascii="Times New Roman" w:hAnsi="Times New Roman"/>
          <w:sz w:val="28"/>
          <w:szCs w:val="28"/>
          <w:lang w:val="en-US"/>
        </w:rPr>
        <w:t>Linear Algebra Appl., 436 (2012), pp. 2845-2865. </w:t>
      </w:r>
    </w:p>
    <w:p w:rsidR="00846AB9" w:rsidRPr="00846AB9" w:rsidRDefault="00846AB9" w:rsidP="00846AB9">
      <w:pPr>
        <w:numPr>
          <w:ilvl w:val="1"/>
          <w:numId w:val="2"/>
        </w:numPr>
        <w:tabs>
          <w:tab w:val="clear" w:pos="360"/>
          <w:tab w:val="left" w:pos="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46AB9">
        <w:rPr>
          <w:rFonts w:ascii="Times New Roman" w:hAnsi="Times New Roman"/>
          <w:sz w:val="28"/>
          <w:szCs w:val="28"/>
          <w:lang w:val="en-US"/>
        </w:rPr>
        <w:t xml:space="preserve">C. </w:t>
      </w:r>
      <w:proofErr w:type="spellStart"/>
      <w:r w:rsidRPr="00846AB9">
        <w:rPr>
          <w:rFonts w:ascii="Times New Roman" w:hAnsi="Times New Roman"/>
          <w:sz w:val="28"/>
          <w:szCs w:val="28"/>
          <w:lang w:val="en-US"/>
        </w:rPr>
        <w:t>Jagels</w:t>
      </w:r>
      <w:proofErr w:type="spellEnd"/>
      <w:r w:rsidRPr="00846AB9">
        <w:rPr>
          <w:rFonts w:ascii="Times New Roman" w:hAnsi="Times New Roman"/>
          <w:sz w:val="28"/>
          <w:szCs w:val="28"/>
          <w:lang w:val="en-US"/>
        </w:rPr>
        <w:t xml:space="preserve"> and L. </w:t>
      </w:r>
      <w:proofErr w:type="spellStart"/>
      <w:r w:rsidRPr="00846AB9">
        <w:rPr>
          <w:rFonts w:ascii="Times New Roman" w:hAnsi="Times New Roman"/>
          <w:sz w:val="28"/>
          <w:szCs w:val="28"/>
          <w:lang w:val="en-US"/>
        </w:rPr>
        <w:t>Reichel</w:t>
      </w:r>
      <w:proofErr w:type="spellEnd"/>
      <w:r w:rsidRPr="00846AB9">
        <w:rPr>
          <w:rFonts w:ascii="Times New Roman" w:hAnsi="Times New Roman"/>
          <w:sz w:val="28"/>
          <w:szCs w:val="28"/>
          <w:lang w:val="en-US"/>
        </w:rPr>
        <w:t xml:space="preserve"> Recursion relations for the extended </w:t>
      </w:r>
      <w:proofErr w:type="spellStart"/>
      <w:r w:rsidRPr="00846AB9">
        <w:rPr>
          <w:rFonts w:ascii="Times New Roman" w:hAnsi="Times New Roman"/>
          <w:sz w:val="28"/>
          <w:szCs w:val="28"/>
          <w:lang w:val="en-US"/>
        </w:rPr>
        <w:t>Krylov</w:t>
      </w:r>
      <w:proofErr w:type="spellEnd"/>
      <w:r w:rsidRPr="00846AB9">
        <w:rPr>
          <w:rFonts w:ascii="Times New Roman" w:hAnsi="Times New Roman"/>
          <w:sz w:val="28"/>
          <w:szCs w:val="28"/>
          <w:lang w:val="en-US"/>
        </w:rPr>
        <w:t xml:space="preserve"> subspace method Linear Algebra Appl., 434 (2011), pp. 1716-1732</w:t>
      </w:r>
    </w:p>
    <w:p w:rsidR="00623B2B" w:rsidRPr="00846AB9" w:rsidRDefault="00623B2B" w:rsidP="00846AB9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>Бахвалов, Н.С., Жидков, Н.П., Кобельков, Г.М. Численные методы [Текст]/ Н.С. Бахвалов, Н.П. Жидков, Г.М. Кобельков. – М: Бином, 2008. – 636с.</w:t>
      </w:r>
    </w:p>
    <w:p w:rsidR="00623B2B" w:rsidRDefault="00623B2B" w:rsidP="00846AB9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AB9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 М.Ю., Шурина Э.П. Методы решения СЛАУ большой размерности. [Текст] / М.Ю. </w:t>
      </w:r>
      <w:proofErr w:type="spellStart"/>
      <w:r w:rsidRPr="00846AB9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846AB9">
        <w:rPr>
          <w:rFonts w:ascii="Times New Roman" w:hAnsi="Times New Roman"/>
          <w:sz w:val="28"/>
          <w:szCs w:val="28"/>
        </w:rPr>
        <w:t>, Э.П. Шурина. – Новосибирск: Изд-во НГТУ. 2000 – 70с.</w:t>
      </w:r>
    </w:p>
    <w:p w:rsidR="00936B6B" w:rsidRPr="00846AB9" w:rsidRDefault="00936B6B" w:rsidP="00936B6B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 xml:space="preserve">Гладков Л. А., </w:t>
      </w:r>
      <w:proofErr w:type="spellStart"/>
      <w:r w:rsidRPr="00846AB9">
        <w:rPr>
          <w:rFonts w:ascii="Times New Roman" w:hAnsi="Times New Roman"/>
          <w:sz w:val="28"/>
          <w:szCs w:val="28"/>
        </w:rPr>
        <w:t>Курейчик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846AB9">
        <w:rPr>
          <w:rFonts w:ascii="Times New Roman" w:hAnsi="Times New Roman"/>
          <w:sz w:val="28"/>
          <w:szCs w:val="28"/>
        </w:rPr>
        <w:t>Курейчик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 В. М. Генетические алгоритмы. [Текст] / Л. А. Гладков, В. </w:t>
      </w:r>
      <w:proofErr w:type="spellStart"/>
      <w:r w:rsidRPr="00846AB9">
        <w:rPr>
          <w:rFonts w:ascii="Times New Roman" w:hAnsi="Times New Roman"/>
          <w:sz w:val="28"/>
          <w:szCs w:val="28"/>
        </w:rPr>
        <w:t>В.Курейчик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846AB9">
        <w:rPr>
          <w:rFonts w:ascii="Times New Roman" w:hAnsi="Times New Roman"/>
          <w:sz w:val="28"/>
          <w:szCs w:val="28"/>
        </w:rPr>
        <w:t>Курейчик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846AB9">
        <w:rPr>
          <w:rFonts w:ascii="Times New Roman" w:hAnsi="Times New Roman"/>
          <w:sz w:val="28"/>
          <w:szCs w:val="28"/>
        </w:rPr>
        <w:t>Физико-математическаялитература</w:t>
      </w:r>
      <w:proofErr w:type="spellEnd"/>
      <w:r w:rsidRPr="00846AB9">
        <w:rPr>
          <w:rFonts w:ascii="Times New Roman" w:hAnsi="Times New Roman"/>
          <w:sz w:val="28"/>
          <w:szCs w:val="28"/>
        </w:rPr>
        <w:t xml:space="preserve">. </w:t>
      </w:r>
      <w:r w:rsidRPr="00846AB9">
        <w:rPr>
          <w:rFonts w:ascii="Times New Roman" w:hAnsi="Times New Roman"/>
          <w:sz w:val="28"/>
          <w:szCs w:val="28"/>
          <w:lang w:val="en-US"/>
        </w:rPr>
        <w:t>2006 – 339</w:t>
      </w:r>
      <w:r w:rsidRPr="00846AB9">
        <w:rPr>
          <w:rFonts w:ascii="Times New Roman" w:hAnsi="Times New Roman"/>
          <w:sz w:val="28"/>
          <w:szCs w:val="28"/>
        </w:rPr>
        <w:t>с</w:t>
      </w:r>
      <w:r w:rsidRPr="00846AB9">
        <w:rPr>
          <w:rFonts w:ascii="Times New Roman" w:hAnsi="Times New Roman"/>
          <w:sz w:val="28"/>
          <w:szCs w:val="28"/>
          <w:lang w:val="en-US"/>
        </w:rPr>
        <w:t>.</w:t>
      </w:r>
    </w:p>
    <w:p w:rsidR="00936B6B" w:rsidRPr="00846AB9" w:rsidRDefault="00936B6B" w:rsidP="00936B6B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>Панченко Т.В. Генетические алгоритмы. [Текст] / Т.В. Панченко. – Астрахань: Издательский дом «Астраханский университет», 2007 -88с.</w:t>
      </w:r>
    </w:p>
    <w:p w:rsidR="00936B6B" w:rsidRPr="00923F82" w:rsidRDefault="00936B6B" w:rsidP="00936B6B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46AB9">
        <w:rPr>
          <w:rFonts w:ascii="Times New Roman" w:hAnsi="Times New Roman"/>
          <w:sz w:val="28"/>
          <w:szCs w:val="28"/>
        </w:rPr>
        <w:t xml:space="preserve">Свечкарев В.П., </w:t>
      </w:r>
      <w:r w:rsidRPr="00846AB9">
        <w:rPr>
          <w:rFonts w:ascii="Times New Roman" w:hAnsi="Times New Roman"/>
          <w:bCs/>
          <w:sz w:val="28"/>
          <w:szCs w:val="28"/>
        </w:rPr>
        <w:t xml:space="preserve">Интеграция имитационных моделей при проведении исследований в гуманитарной сфере. // </w:t>
      </w:r>
      <w:r w:rsidRPr="00846AB9">
        <w:rPr>
          <w:rFonts w:ascii="Times New Roman" w:hAnsi="Times New Roman"/>
          <w:sz w:val="28"/>
          <w:szCs w:val="28"/>
        </w:rPr>
        <w:t>Электронный научный журнал «Инженерный вестник Дона» - 2010 - № 3.</w:t>
      </w:r>
    </w:p>
    <w:p w:rsidR="00936B6B" w:rsidRPr="00264797" w:rsidRDefault="00936B6B" w:rsidP="00936B6B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797">
        <w:rPr>
          <w:rFonts w:ascii="Times New Roman" w:hAnsi="Times New Roman"/>
          <w:sz w:val="28"/>
          <w:szCs w:val="28"/>
        </w:rPr>
        <w:t>Аттеков</w:t>
      </w:r>
      <w:proofErr w:type="spellEnd"/>
      <w:r w:rsidRPr="00264797">
        <w:rPr>
          <w:rFonts w:ascii="Times New Roman" w:hAnsi="Times New Roman"/>
          <w:sz w:val="28"/>
          <w:szCs w:val="28"/>
        </w:rPr>
        <w:t xml:space="preserve"> А.В. Методы оптимизации /А.В. </w:t>
      </w:r>
      <w:proofErr w:type="spellStart"/>
      <w:r w:rsidRPr="00264797">
        <w:rPr>
          <w:rFonts w:ascii="Times New Roman" w:hAnsi="Times New Roman"/>
          <w:sz w:val="28"/>
          <w:szCs w:val="28"/>
        </w:rPr>
        <w:t>Аттеков</w:t>
      </w:r>
      <w:proofErr w:type="spellEnd"/>
      <w:r w:rsidRPr="00264797">
        <w:rPr>
          <w:rFonts w:ascii="Times New Roman" w:hAnsi="Times New Roman"/>
          <w:sz w:val="28"/>
          <w:szCs w:val="28"/>
        </w:rPr>
        <w:t xml:space="preserve">, С.В. Галкин, В.С. Зарубин – </w:t>
      </w:r>
      <w:proofErr w:type="spellStart"/>
      <w:r w:rsidRPr="00264797">
        <w:rPr>
          <w:rFonts w:ascii="Times New Roman" w:hAnsi="Times New Roman"/>
          <w:sz w:val="28"/>
          <w:szCs w:val="28"/>
        </w:rPr>
        <w:t>М.:изд-во</w:t>
      </w:r>
      <w:proofErr w:type="spellEnd"/>
      <w:r w:rsidRPr="00264797">
        <w:rPr>
          <w:rFonts w:ascii="Times New Roman" w:hAnsi="Times New Roman"/>
          <w:sz w:val="28"/>
          <w:szCs w:val="28"/>
        </w:rPr>
        <w:t xml:space="preserve"> МГТУ им. Н.Э. Баумана,2003-440ст.</w:t>
      </w:r>
    </w:p>
    <w:p w:rsidR="00923F82" w:rsidRPr="00846AB9" w:rsidRDefault="00923F82" w:rsidP="00923F82">
      <w:pPr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46AB9">
        <w:rPr>
          <w:rFonts w:ascii="Times New Roman" w:hAnsi="Times New Roman"/>
          <w:bCs/>
          <w:sz w:val="28"/>
          <w:szCs w:val="28"/>
        </w:rPr>
        <w:t xml:space="preserve">Антонова А.С., Аксенов К.А. Многокритериальное принятие решений в условиях риска на основе интеграции </w:t>
      </w:r>
      <w:proofErr w:type="spellStart"/>
      <w:r w:rsidRPr="00846AB9">
        <w:rPr>
          <w:rFonts w:ascii="Times New Roman" w:hAnsi="Times New Roman"/>
          <w:bCs/>
          <w:sz w:val="28"/>
          <w:szCs w:val="28"/>
        </w:rPr>
        <w:t>мультиагентного</w:t>
      </w:r>
      <w:proofErr w:type="spellEnd"/>
      <w:r w:rsidRPr="00846AB9">
        <w:rPr>
          <w:rFonts w:ascii="Times New Roman" w:hAnsi="Times New Roman"/>
          <w:bCs/>
          <w:sz w:val="28"/>
          <w:szCs w:val="28"/>
        </w:rPr>
        <w:t xml:space="preserve">, имитационного, эволюционного моделирования и численных методов. // </w:t>
      </w:r>
      <w:r w:rsidRPr="00846AB9">
        <w:rPr>
          <w:rFonts w:ascii="Times New Roman" w:hAnsi="Times New Roman"/>
          <w:sz w:val="28"/>
          <w:szCs w:val="28"/>
        </w:rPr>
        <w:t>Электронный научный журнал «Инженерный вестник Дона» - 2012 - № 4 (часть 2).</w:t>
      </w:r>
    </w:p>
    <w:sectPr w:rsidR="00923F82" w:rsidRPr="00846AB9" w:rsidSect="006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46D"/>
    <w:multiLevelType w:val="hybridMultilevel"/>
    <w:tmpl w:val="543623B4"/>
    <w:lvl w:ilvl="0" w:tplc="67BADA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494"/>
    <w:multiLevelType w:val="multilevel"/>
    <w:tmpl w:val="13F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D7C5E"/>
    <w:multiLevelType w:val="multilevel"/>
    <w:tmpl w:val="A78AFA66"/>
    <w:lvl w:ilvl="0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3">
    <w:nsid w:val="611A5FFB"/>
    <w:multiLevelType w:val="hybridMultilevel"/>
    <w:tmpl w:val="A51E202E"/>
    <w:lvl w:ilvl="0" w:tplc="E9E46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B06"/>
    <w:multiLevelType w:val="multilevel"/>
    <w:tmpl w:val="3FC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23DDD"/>
    <w:rsid w:val="00000E5F"/>
    <w:rsid w:val="000045F7"/>
    <w:rsid w:val="00007A1E"/>
    <w:rsid w:val="00011AEE"/>
    <w:rsid w:val="0001253D"/>
    <w:rsid w:val="00020631"/>
    <w:rsid w:val="000213A6"/>
    <w:rsid w:val="000216AC"/>
    <w:rsid w:val="000317AC"/>
    <w:rsid w:val="000323E5"/>
    <w:rsid w:val="00037138"/>
    <w:rsid w:val="000460D3"/>
    <w:rsid w:val="00047B62"/>
    <w:rsid w:val="00061D55"/>
    <w:rsid w:val="00084F37"/>
    <w:rsid w:val="000933A6"/>
    <w:rsid w:val="00097F15"/>
    <w:rsid w:val="000A3CD6"/>
    <w:rsid w:val="000A407A"/>
    <w:rsid w:val="000A44E1"/>
    <w:rsid w:val="000A49AB"/>
    <w:rsid w:val="000B1EC0"/>
    <w:rsid w:val="000B4FC5"/>
    <w:rsid w:val="000C00B9"/>
    <w:rsid w:val="000C3DE4"/>
    <w:rsid w:val="000C7312"/>
    <w:rsid w:val="000D1043"/>
    <w:rsid w:val="000D6A5D"/>
    <w:rsid w:val="000E19CE"/>
    <w:rsid w:val="000E424A"/>
    <w:rsid w:val="000E7198"/>
    <w:rsid w:val="000E7A7E"/>
    <w:rsid w:val="000F2D8C"/>
    <w:rsid w:val="000F54B9"/>
    <w:rsid w:val="000F75E7"/>
    <w:rsid w:val="000F7770"/>
    <w:rsid w:val="00104CB2"/>
    <w:rsid w:val="0010640E"/>
    <w:rsid w:val="00110CA7"/>
    <w:rsid w:val="00111B17"/>
    <w:rsid w:val="00115A60"/>
    <w:rsid w:val="00121CBA"/>
    <w:rsid w:val="00123AFE"/>
    <w:rsid w:val="00126221"/>
    <w:rsid w:val="001301BC"/>
    <w:rsid w:val="00132DCB"/>
    <w:rsid w:val="00134202"/>
    <w:rsid w:val="00162157"/>
    <w:rsid w:val="00167237"/>
    <w:rsid w:val="00172487"/>
    <w:rsid w:val="0017314C"/>
    <w:rsid w:val="00175255"/>
    <w:rsid w:val="00182BCB"/>
    <w:rsid w:val="00193452"/>
    <w:rsid w:val="00195471"/>
    <w:rsid w:val="001A0F97"/>
    <w:rsid w:val="001A62B8"/>
    <w:rsid w:val="001B7BEC"/>
    <w:rsid w:val="001C1764"/>
    <w:rsid w:val="001C286E"/>
    <w:rsid w:val="001C2964"/>
    <w:rsid w:val="001D1576"/>
    <w:rsid w:val="001D4315"/>
    <w:rsid w:val="001D723F"/>
    <w:rsid w:val="001F534F"/>
    <w:rsid w:val="002027BF"/>
    <w:rsid w:val="00206388"/>
    <w:rsid w:val="00223DDD"/>
    <w:rsid w:val="002276B0"/>
    <w:rsid w:val="00232228"/>
    <w:rsid w:val="00232F84"/>
    <w:rsid w:val="00233516"/>
    <w:rsid w:val="002342E6"/>
    <w:rsid w:val="00234F4D"/>
    <w:rsid w:val="00235518"/>
    <w:rsid w:val="00243123"/>
    <w:rsid w:val="0025149F"/>
    <w:rsid w:val="00251FDF"/>
    <w:rsid w:val="00260DC3"/>
    <w:rsid w:val="00262911"/>
    <w:rsid w:val="0026668B"/>
    <w:rsid w:val="00270897"/>
    <w:rsid w:val="002800D8"/>
    <w:rsid w:val="00285F85"/>
    <w:rsid w:val="002879FF"/>
    <w:rsid w:val="00292686"/>
    <w:rsid w:val="002953D6"/>
    <w:rsid w:val="00295402"/>
    <w:rsid w:val="002A54B0"/>
    <w:rsid w:val="002A55C3"/>
    <w:rsid w:val="002B0DF4"/>
    <w:rsid w:val="002B5E07"/>
    <w:rsid w:val="002C45B8"/>
    <w:rsid w:val="002D4392"/>
    <w:rsid w:val="002D4723"/>
    <w:rsid w:val="002D627E"/>
    <w:rsid w:val="002F5404"/>
    <w:rsid w:val="00305497"/>
    <w:rsid w:val="00306AB7"/>
    <w:rsid w:val="00310C89"/>
    <w:rsid w:val="003113F3"/>
    <w:rsid w:val="00313387"/>
    <w:rsid w:val="0031771A"/>
    <w:rsid w:val="003241D5"/>
    <w:rsid w:val="00341DD9"/>
    <w:rsid w:val="00344CD0"/>
    <w:rsid w:val="00350D6B"/>
    <w:rsid w:val="003549EB"/>
    <w:rsid w:val="00361991"/>
    <w:rsid w:val="00372479"/>
    <w:rsid w:val="00375A24"/>
    <w:rsid w:val="00380904"/>
    <w:rsid w:val="003905F6"/>
    <w:rsid w:val="003911B3"/>
    <w:rsid w:val="00395FED"/>
    <w:rsid w:val="0039632F"/>
    <w:rsid w:val="003A6369"/>
    <w:rsid w:val="003B050A"/>
    <w:rsid w:val="003B22B1"/>
    <w:rsid w:val="003B697D"/>
    <w:rsid w:val="003D69A3"/>
    <w:rsid w:val="003F7081"/>
    <w:rsid w:val="00402A0D"/>
    <w:rsid w:val="004070C6"/>
    <w:rsid w:val="00407B39"/>
    <w:rsid w:val="00413476"/>
    <w:rsid w:val="004174B8"/>
    <w:rsid w:val="00423702"/>
    <w:rsid w:val="00434BFE"/>
    <w:rsid w:val="00442B7B"/>
    <w:rsid w:val="00443801"/>
    <w:rsid w:val="0044550C"/>
    <w:rsid w:val="00451776"/>
    <w:rsid w:val="004549BA"/>
    <w:rsid w:val="004551AD"/>
    <w:rsid w:val="004705AA"/>
    <w:rsid w:val="00476355"/>
    <w:rsid w:val="00480F55"/>
    <w:rsid w:val="00481DCD"/>
    <w:rsid w:val="004A0A42"/>
    <w:rsid w:val="004A46D4"/>
    <w:rsid w:val="004A557D"/>
    <w:rsid w:val="004B2C2C"/>
    <w:rsid w:val="004B4956"/>
    <w:rsid w:val="004B570D"/>
    <w:rsid w:val="004C5931"/>
    <w:rsid w:val="004C6606"/>
    <w:rsid w:val="004C6EAE"/>
    <w:rsid w:val="004D22BB"/>
    <w:rsid w:val="004D71AA"/>
    <w:rsid w:val="004E65F0"/>
    <w:rsid w:val="004E6C3B"/>
    <w:rsid w:val="004E6E13"/>
    <w:rsid w:val="004F2056"/>
    <w:rsid w:val="004F5A3B"/>
    <w:rsid w:val="0050524A"/>
    <w:rsid w:val="005078B9"/>
    <w:rsid w:val="00512C53"/>
    <w:rsid w:val="00514194"/>
    <w:rsid w:val="00514F1F"/>
    <w:rsid w:val="00515221"/>
    <w:rsid w:val="005168F3"/>
    <w:rsid w:val="00520087"/>
    <w:rsid w:val="005201D7"/>
    <w:rsid w:val="00520B2F"/>
    <w:rsid w:val="00521F5A"/>
    <w:rsid w:val="00522245"/>
    <w:rsid w:val="00523D3E"/>
    <w:rsid w:val="00524BD6"/>
    <w:rsid w:val="00526427"/>
    <w:rsid w:val="00537BC2"/>
    <w:rsid w:val="00560593"/>
    <w:rsid w:val="0056283F"/>
    <w:rsid w:val="005637B4"/>
    <w:rsid w:val="00563EB1"/>
    <w:rsid w:val="005655BD"/>
    <w:rsid w:val="00567778"/>
    <w:rsid w:val="0057082B"/>
    <w:rsid w:val="00571EBE"/>
    <w:rsid w:val="005764CE"/>
    <w:rsid w:val="005815F3"/>
    <w:rsid w:val="0058391A"/>
    <w:rsid w:val="005839E6"/>
    <w:rsid w:val="0058639F"/>
    <w:rsid w:val="00590F4B"/>
    <w:rsid w:val="00595A7B"/>
    <w:rsid w:val="00595EF8"/>
    <w:rsid w:val="005A2A5A"/>
    <w:rsid w:val="005A3C8E"/>
    <w:rsid w:val="005B1087"/>
    <w:rsid w:val="005B3230"/>
    <w:rsid w:val="005B622E"/>
    <w:rsid w:val="005C0764"/>
    <w:rsid w:val="005C65F2"/>
    <w:rsid w:val="005D04C3"/>
    <w:rsid w:val="005E04A0"/>
    <w:rsid w:val="005E29D3"/>
    <w:rsid w:val="005E475C"/>
    <w:rsid w:val="005F5A27"/>
    <w:rsid w:val="005F6E96"/>
    <w:rsid w:val="00605340"/>
    <w:rsid w:val="006129D4"/>
    <w:rsid w:val="006134AD"/>
    <w:rsid w:val="006202E6"/>
    <w:rsid w:val="00623B2B"/>
    <w:rsid w:val="00642313"/>
    <w:rsid w:val="006424F4"/>
    <w:rsid w:val="00643ADC"/>
    <w:rsid w:val="00644D8E"/>
    <w:rsid w:val="00647F9C"/>
    <w:rsid w:val="0065437C"/>
    <w:rsid w:val="00655BA0"/>
    <w:rsid w:val="00662660"/>
    <w:rsid w:val="006646E0"/>
    <w:rsid w:val="006651C2"/>
    <w:rsid w:val="00665458"/>
    <w:rsid w:val="0067650B"/>
    <w:rsid w:val="00683D8C"/>
    <w:rsid w:val="00685921"/>
    <w:rsid w:val="00697276"/>
    <w:rsid w:val="006A33D2"/>
    <w:rsid w:val="006B7BBC"/>
    <w:rsid w:val="006C1C3E"/>
    <w:rsid w:val="006C2BCD"/>
    <w:rsid w:val="006C3FDC"/>
    <w:rsid w:val="006D570E"/>
    <w:rsid w:val="006E03D9"/>
    <w:rsid w:val="006F13FD"/>
    <w:rsid w:val="006F1F59"/>
    <w:rsid w:val="0070330C"/>
    <w:rsid w:val="00703664"/>
    <w:rsid w:val="0070513C"/>
    <w:rsid w:val="00717F88"/>
    <w:rsid w:val="00725FC7"/>
    <w:rsid w:val="00731208"/>
    <w:rsid w:val="00731576"/>
    <w:rsid w:val="007332FB"/>
    <w:rsid w:val="00733D29"/>
    <w:rsid w:val="00741E17"/>
    <w:rsid w:val="007474A6"/>
    <w:rsid w:val="00751DC8"/>
    <w:rsid w:val="007533B5"/>
    <w:rsid w:val="00753492"/>
    <w:rsid w:val="007569AE"/>
    <w:rsid w:val="0075776E"/>
    <w:rsid w:val="00762E07"/>
    <w:rsid w:val="00767210"/>
    <w:rsid w:val="00771F00"/>
    <w:rsid w:val="00774550"/>
    <w:rsid w:val="0077742F"/>
    <w:rsid w:val="007821AB"/>
    <w:rsid w:val="0078444D"/>
    <w:rsid w:val="00784781"/>
    <w:rsid w:val="007847C1"/>
    <w:rsid w:val="00795B61"/>
    <w:rsid w:val="0079748F"/>
    <w:rsid w:val="007A0BAF"/>
    <w:rsid w:val="007A6112"/>
    <w:rsid w:val="007B39C6"/>
    <w:rsid w:val="007D0ACC"/>
    <w:rsid w:val="007E0346"/>
    <w:rsid w:val="007E108D"/>
    <w:rsid w:val="007E45D0"/>
    <w:rsid w:val="007E5403"/>
    <w:rsid w:val="007F621B"/>
    <w:rsid w:val="0080222B"/>
    <w:rsid w:val="00806D98"/>
    <w:rsid w:val="00810AE5"/>
    <w:rsid w:val="0081581B"/>
    <w:rsid w:val="00821AEB"/>
    <w:rsid w:val="00827C69"/>
    <w:rsid w:val="0083167B"/>
    <w:rsid w:val="008319EC"/>
    <w:rsid w:val="008358C2"/>
    <w:rsid w:val="00840F83"/>
    <w:rsid w:val="008431F4"/>
    <w:rsid w:val="00845DBA"/>
    <w:rsid w:val="00846AB9"/>
    <w:rsid w:val="00853D66"/>
    <w:rsid w:val="00855D3D"/>
    <w:rsid w:val="0086202A"/>
    <w:rsid w:val="00862829"/>
    <w:rsid w:val="00865570"/>
    <w:rsid w:val="0087356C"/>
    <w:rsid w:val="00882CD2"/>
    <w:rsid w:val="00885CF8"/>
    <w:rsid w:val="00887BE9"/>
    <w:rsid w:val="00891F23"/>
    <w:rsid w:val="008921CF"/>
    <w:rsid w:val="0089543F"/>
    <w:rsid w:val="00895709"/>
    <w:rsid w:val="00895E43"/>
    <w:rsid w:val="008A6DAC"/>
    <w:rsid w:val="008B1A59"/>
    <w:rsid w:val="008B3637"/>
    <w:rsid w:val="008C1C70"/>
    <w:rsid w:val="008C5DC6"/>
    <w:rsid w:val="008E591D"/>
    <w:rsid w:val="008F67F1"/>
    <w:rsid w:val="008F6F6D"/>
    <w:rsid w:val="009008FB"/>
    <w:rsid w:val="009073F4"/>
    <w:rsid w:val="00923F82"/>
    <w:rsid w:val="00925B9E"/>
    <w:rsid w:val="00930786"/>
    <w:rsid w:val="0093185E"/>
    <w:rsid w:val="009341F6"/>
    <w:rsid w:val="00936B6B"/>
    <w:rsid w:val="00942DF5"/>
    <w:rsid w:val="00944380"/>
    <w:rsid w:val="00945236"/>
    <w:rsid w:val="00947B36"/>
    <w:rsid w:val="00951F2F"/>
    <w:rsid w:val="009523F8"/>
    <w:rsid w:val="0095659A"/>
    <w:rsid w:val="00960F63"/>
    <w:rsid w:val="009661F7"/>
    <w:rsid w:val="00972149"/>
    <w:rsid w:val="00976234"/>
    <w:rsid w:val="0098058C"/>
    <w:rsid w:val="00987181"/>
    <w:rsid w:val="009927F0"/>
    <w:rsid w:val="00994E06"/>
    <w:rsid w:val="00996061"/>
    <w:rsid w:val="009967EF"/>
    <w:rsid w:val="009A44A7"/>
    <w:rsid w:val="009A4843"/>
    <w:rsid w:val="009A6995"/>
    <w:rsid w:val="009B5744"/>
    <w:rsid w:val="009C5C21"/>
    <w:rsid w:val="009E79DC"/>
    <w:rsid w:val="009F1950"/>
    <w:rsid w:val="00A0165C"/>
    <w:rsid w:val="00A052E4"/>
    <w:rsid w:val="00A2593D"/>
    <w:rsid w:val="00A33002"/>
    <w:rsid w:val="00A36F9E"/>
    <w:rsid w:val="00A402B0"/>
    <w:rsid w:val="00A42F3D"/>
    <w:rsid w:val="00A45C9B"/>
    <w:rsid w:val="00A47C25"/>
    <w:rsid w:val="00A5114D"/>
    <w:rsid w:val="00A5325F"/>
    <w:rsid w:val="00A55350"/>
    <w:rsid w:val="00A615A6"/>
    <w:rsid w:val="00A6179F"/>
    <w:rsid w:val="00A64D3D"/>
    <w:rsid w:val="00A66B86"/>
    <w:rsid w:val="00A702EE"/>
    <w:rsid w:val="00A924C0"/>
    <w:rsid w:val="00AA1D23"/>
    <w:rsid w:val="00AB0927"/>
    <w:rsid w:val="00AB3927"/>
    <w:rsid w:val="00AB5800"/>
    <w:rsid w:val="00AB794D"/>
    <w:rsid w:val="00AD1542"/>
    <w:rsid w:val="00AD5717"/>
    <w:rsid w:val="00AD5819"/>
    <w:rsid w:val="00AE6459"/>
    <w:rsid w:val="00AF2F1C"/>
    <w:rsid w:val="00AF5BEE"/>
    <w:rsid w:val="00AF7413"/>
    <w:rsid w:val="00B00A6B"/>
    <w:rsid w:val="00B01FAF"/>
    <w:rsid w:val="00B03989"/>
    <w:rsid w:val="00B04E1E"/>
    <w:rsid w:val="00B10DDB"/>
    <w:rsid w:val="00B16A4B"/>
    <w:rsid w:val="00B21788"/>
    <w:rsid w:val="00B27AA7"/>
    <w:rsid w:val="00B4027D"/>
    <w:rsid w:val="00B456BE"/>
    <w:rsid w:val="00B54E85"/>
    <w:rsid w:val="00B64994"/>
    <w:rsid w:val="00B66104"/>
    <w:rsid w:val="00B870B4"/>
    <w:rsid w:val="00BA0480"/>
    <w:rsid w:val="00BA0F41"/>
    <w:rsid w:val="00BA6A03"/>
    <w:rsid w:val="00BB5874"/>
    <w:rsid w:val="00BB68D9"/>
    <w:rsid w:val="00BC6D05"/>
    <w:rsid w:val="00BD0374"/>
    <w:rsid w:val="00BD4E8C"/>
    <w:rsid w:val="00BE35B6"/>
    <w:rsid w:val="00BE36E5"/>
    <w:rsid w:val="00BE4C0E"/>
    <w:rsid w:val="00BF2FEC"/>
    <w:rsid w:val="00BF79F7"/>
    <w:rsid w:val="00BF7A23"/>
    <w:rsid w:val="00C00047"/>
    <w:rsid w:val="00C01FFA"/>
    <w:rsid w:val="00C2775D"/>
    <w:rsid w:val="00C3178D"/>
    <w:rsid w:val="00C360B9"/>
    <w:rsid w:val="00C4728C"/>
    <w:rsid w:val="00C51128"/>
    <w:rsid w:val="00C56493"/>
    <w:rsid w:val="00C60E63"/>
    <w:rsid w:val="00C646DC"/>
    <w:rsid w:val="00C7351E"/>
    <w:rsid w:val="00C75DE7"/>
    <w:rsid w:val="00C81FE4"/>
    <w:rsid w:val="00C86C80"/>
    <w:rsid w:val="00C91AFB"/>
    <w:rsid w:val="00C94135"/>
    <w:rsid w:val="00C9529A"/>
    <w:rsid w:val="00C97B96"/>
    <w:rsid w:val="00CA1ABF"/>
    <w:rsid w:val="00CA2AA4"/>
    <w:rsid w:val="00CB192B"/>
    <w:rsid w:val="00CB6D37"/>
    <w:rsid w:val="00CC0D3D"/>
    <w:rsid w:val="00CD1C51"/>
    <w:rsid w:val="00CD5823"/>
    <w:rsid w:val="00CD6CD8"/>
    <w:rsid w:val="00CF7975"/>
    <w:rsid w:val="00D00346"/>
    <w:rsid w:val="00D04AFA"/>
    <w:rsid w:val="00D04EC0"/>
    <w:rsid w:val="00D10A96"/>
    <w:rsid w:val="00D12BA3"/>
    <w:rsid w:val="00D1607F"/>
    <w:rsid w:val="00D21AF7"/>
    <w:rsid w:val="00D23F1F"/>
    <w:rsid w:val="00D407C4"/>
    <w:rsid w:val="00D50860"/>
    <w:rsid w:val="00D53C98"/>
    <w:rsid w:val="00D63CC9"/>
    <w:rsid w:val="00D80A80"/>
    <w:rsid w:val="00D83F89"/>
    <w:rsid w:val="00DA0469"/>
    <w:rsid w:val="00DA465E"/>
    <w:rsid w:val="00DA5E34"/>
    <w:rsid w:val="00DA64CC"/>
    <w:rsid w:val="00DA69A4"/>
    <w:rsid w:val="00DB0B20"/>
    <w:rsid w:val="00DB51FB"/>
    <w:rsid w:val="00DB598C"/>
    <w:rsid w:val="00DB5EB5"/>
    <w:rsid w:val="00DD6FED"/>
    <w:rsid w:val="00DE3839"/>
    <w:rsid w:val="00DF6ED2"/>
    <w:rsid w:val="00E00A90"/>
    <w:rsid w:val="00E025B2"/>
    <w:rsid w:val="00E118D7"/>
    <w:rsid w:val="00E172D1"/>
    <w:rsid w:val="00E255DA"/>
    <w:rsid w:val="00E3031D"/>
    <w:rsid w:val="00E34D2E"/>
    <w:rsid w:val="00E373B8"/>
    <w:rsid w:val="00E424B2"/>
    <w:rsid w:val="00E44A44"/>
    <w:rsid w:val="00E46E64"/>
    <w:rsid w:val="00E477B6"/>
    <w:rsid w:val="00E5287C"/>
    <w:rsid w:val="00E535EC"/>
    <w:rsid w:val="00E57E4E"/>
    <w:rsid w:val="00E60566"/>
    <w:rsid w:val="00E61434"/>
    <w:rsid w:val="00E644AB"/>
    <w:rsid w:val="00E64B2C"/>
    <w:rsid w:val="00E70329"/>
    <w:rsid w:val="00E7116A"/>
    <w:rsid w:val="00E717B8"/>
    <w:rsid w:val="00E75AB9"/>
    <w:rsid w:val="00E87DB0"/>
    <w:rsid w:val="00E90346"/>
    <w:rsid w:val="00EA1CFB"/>
    <w:rsid w:val="00EA3F58"/>
    <w:rsid w:val="00EA6C5D"/>
    <w:rsid w:val="00EB23D8"/>
    <w:rsid w:val="00EC0973"/>
    <w:rsid w:val="00EC447A"/>
    <w:rsid w:val="00EC6186"/>
    <w:rsid w:val="00ED715B"/>
    <w:rsid w:val="00EE7FE0"/>
    <w:rsid w:val="00EF0B0A"/>
    <w:rsid w:val="00EF65A9"/>
    <w:rsid w:val="00EF7552"/>
    <w:rsid w:val="00F054B4"/>
    <w:rsid w:val="00F122B8"/>
    <w:rsid w:val="00F13185"/>
    <w:rsid w:val="00F36FFC"/>
    <w:rsid w:val="00F40ED5"/>
    <w:rsid w:val="00F636D8"/>
    <w:rsid w:val="00F6409D"/>
    <w:rsid w:val="00F7234B"/>
    <w:rsid w:val="00F729A5"/>
    <w:rsid w:val="00F72ADC"/>
    <w:rsid w:val="00F72D48"/>
    <w:rsid w:val="00F83ADE"/>
    <w:rsid w:val="00F90F0C"/>
    <w:rsid w:val="00F91164"/>
    <w:rsid w:val="00F93765"/>
    <w:rsid w:val="00F93B81"/>
    <w:rsid w:val="00FA14F8"/>
    <w:rsid w:val="00FA1D5D"/>
    <w:rsid w:val="00FA2DCC"/>
    <w:rsid w:val="00FC1B73"/>
    <w:rsid w:val="00FD5593"/>
    <w:rsid w:val="00FE451D"/>
    <w:rsid w:val="00FF11AC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uiPriority w:val="99"/>
    <w:rsid w:val="0079748F"/>
    <w:pPr>
      <w:shd w:val="clear" w:color="auto" w:fill="FFFFFF"/>
      <w:spacing w:before="1140" w:after="540" w:line="0" w:lineRule="atLeast"/>
      <w:ind w:hanging="1300"/>
    </w:pPr>
    <w:rPr>
      <w:rFonts w:ascii="Courier New" w:eastAsia="Courier New" w:hAnsi="Courier New" w:cs="Courier New"/>
      <w:color w:val="000000"/>
      <w:sz w:val="25"/>
      <w:szCs w:val="25"/>
      <w:lang w:eastAsia="ru-RU"/>
    </w:rPr>
  </w:style>
  <w:style w:type="character" w:customStyle="1" w:styleId="a3">
    <w:name w:val="Основной текст + Курсив"/>
    <w:aliases w:val="Основной текст + Полужирный,Интервал 0 pt,Интервал 2 pt,Основной текст (132) + Полужирный,Интервал -1 pt,Основной текст + 10 pt,Основной текст (2) + 9"/>
    <w:rsid w:val="0079748F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Основной текст (23)_"/>
    <w:link w:val="230"/>
    <w:rsid w:val="0079748F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9748F"/>
    <w:pPr>
      <w:shd w:val="clear" w:color="auto" w:fill="FFFFFF"/>
      <w:spacing w:before="300" w:after="180" w:line="0" w:lineRule="atLeast"/>
    </w:pPr>
    <w:rPr>
      <w:rFonts w:ascii="Courier New" w:eastAsia="Courier New" w:hAnsi="Courier New" w:cs="Courier New"/>
      <w:sz w:val="25"/>
      <w:szCs w:val="25"/>
    </w:rPr>
  </w:style>
  <w:style w:type="character" w:customStyle="1" w:styleId="23-1pt">
    <w:name w:val="Основной текст (23) + Не курсив;Интервал -1 pt"/>
    <w:rsid w:val="0079748F"/>
    <w:rPr>
      <w:rFonts w:ascii="Courier New" w:eastAsia="Courier New" w:hAnsi="Courier New" w:cs="Courier New"/>
      <w:i/>
      <w:iCs/>
      <w:spacing w:val="-3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48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5"/>
    <w:rsid w:val="0010640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6"/>
    <w:rsid w:val="0010640E"/>
    <w:pPr>
      <w:shd w:val="clear" w:color="auto" w:fill="FFFFFF"/>
      <w:spacing w:before="480" w:after="0" w:line="235" w:lineRule="exact"/>
      <w:ind w:hanging="380"/>
      <w:jc w:val="both"/>
    </w:pPr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2F5404"/>
    <w:pPr>
      <w:spacing w:after="0" w:line="240" w:lineRule="auto"/>
      <w:ind w:left="720"/>
      <w:contextualSpacing/>
    </w:pPr>
    <w:rPr>
      <w:lang w:eastAsia="ru-RU"/>
    </w:rPr>
  </w:style>
  <w:style w:type="paragraph" w:customStyle="1" w:styleId="western">
    <w:name w:val="western"/>
    <w:basedOn w:val="a"/>
    <w:rsid w:val="00664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535EC"/>
    <w:pPr>
      <w:shd w:val="clear" w:color="auto" w:fill="FFFFFF"/>
      <w:spacing w:before="300" w:after="0" w:line="230" w:lineRule="exact"/>
      <w:ind w:hanging="360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customStyle="1" w:styleId="12">
    <w:name w:val="Основной текст (12)_"/>
    <w:link w:val="120"/>
    <w:locked/>
    <w:rsid w:val="00E535E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535E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styleId="a8">
    <w:name w:val="Hyperlink"/>
    <w:basedOn w:val="a0"/>
    <w:uiPriority w:val="99"/>
    <w:unhideWhenUsed/>
    <w:rsid w:val="00620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uiPriority w:val="99"/>
    <w:rsid w:val="0079748F"/>
    <w:pPr>
      <w:shd w:val="clear" w:color="auto" w:fill="FFFFFF"/>
      <w:spacing w:before="1140" w:after="540" w:line="0" w:lineRule="atLeast"/>
      <w:ind w:hanging="1300"/>
    </w:pPr>
    <w:rPr>
      <w:rFonts w:ascii="Courier New" w:eastAsia="Courier New" w:hAnsi="Courier New" w:cs="Courier New"/>
      <w:color w:val="000000"/>
      <w:sz w:val="25"/>
      <w:szCs w:val="25"/>
      <w:lang w:eastAsia="ru-RU"/>
    </w:rPr>
  </w:style>
  <w:style w:type="character" w:customStyle="1" w:styleId="a3">
    <w:name w:val="Основной текст + Курсив"/>
    <w:aliases w:val="Основной текст + Полужирный,Интервал 0 pt,Интервал 2 pt,Основной текст (132) + Полужирный,Интервал -1 pt,Основной текст + 10 pt,Основной текст (2) + 9"/>
    <w:rsid w:val="0079748F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Основной текст (23)_"/>
    <w:link w:val="230"/>
    <w:rsid w:val="0079748F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9748F"/>
    <w:pPr>
      <w:shd w:val="clear" w:color="auto" w:fill="FFFFFF"/>
      <w:spacing w:before="300" w:after="180" w:line="0" w:lineRule="atLeast"/>
    </w:pPr>
    <w:rPr>
      <w:rFonts w:ascii="Courier New" w:eastAsia="Courier New" w:hAnsi="Courier New" w:cs="Courier New"/>
      <w:sz w:val="25"/>
      <w:szCs w:val="25"/>
    </w:rPr>
  </w:style>
  <w:style w:type="character" w:customStyle="1" w:styleId="23-1pt">
    <w:name w:val="Основной текст (23) + Не курсив;Интервал -1 pt"/>
    <w:rsid w:val="0079748F"/>
    <w:rPr>
      <w:rFonts w:ascii="Courier New" w:eastAsia="Courier New" w:hAnsi="Courier New" w:cs="Courier New"/>
      <w:i/>
      <w:iCs/>
      <w:spacing w:val="-3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48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5"/>
    <w:rsid w:val="0010640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6"/>
    <w:rsid w:val="0010640E"/>
    <w:pPr>
      <w:shd w:val="clear" w:color="auto" w:fill="FFFFFF"/>
      <w:spacing w:before="480" w:after="0" w:line="235" w:lineRule="exact"/>
      <w:ind w:hanging="380"/>
      <w:jc w:val="both"/>
    </w:pPr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2F5404"/>
    <w:pPr>
      <w:spacing w:after="0" w:line="240" w:lineRule="auto"/>
      <w:ind w:left="720"/>
      <w:contextualSpacing/>
    </w:pPr>
    <w:rPr>
      <w:lang w:eastAsia="ru-RU"/>
    </w:rPr>
  </w:style>
  <w:style w:type="paragraph" w:customStyle="1" w:styleId="western">
    <w:name w:val="western"/>
    <w:basedOn w:val="a"/>
    <w:rsid w:val="00664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535EC"/>
    <w:pPr>
      <w:shd w:val="clear" w:color="auto" w:fill="FFFFFF"/>
      <w:spacing w:before="300" w:after="0" w:line="230" w:lineRule="exact"/>
      <w:ind w:hanging="360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customStyle="1" w:styleId="12">
    <w:name w:val="Основной текст (12)_"/>
    <w:link w:val="120"/>
    <w:locked/>
    <w:rsid w:val="00E535E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535E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styleId="a8">
    <w:name w:val="Hyperlink"/>
    <w:basedOn w:val="a0"/>
    <w:uiPriority w:val="99"/>
    <w:unhideWhenUsed/>
    <w:rsid w:val="00620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2013-01-19T08:52:00Z</cp:lastPrinted>
  <dcterms:created xsi:type="dcterms:W3CDTF">2013-02-23T20:08:00Z</dcterms:created>
  <dcterms:modified xsi:type="dcterms:W3CDTF">2013-03-21T20:10:00Z</dcterms:modified>
</cp:coreProperties>
</file>