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B" w:rsidRPr="00122CE6" w:rsidRDefault="0026396B" w:rsidP="002639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2CE6">
        <w:rPr>
          <w:rFonts w:ascii="Times New Roman" w:hAnsi="Times New Roman"/>
          <w:sz w:val="24"/>
          <w:szCs w:val="24"/>
        </w:rPr>
        <w:t xml:space="preserve">УДК </w:t>
      </w:r>
      <w:r w:rsidRPr="00122CE6">
        <w:rPr>
          <w:rFonts w:ascii="Times New Roman" w:hAnsi="Times New Roman"/>
          <w:bCs/>
          <w:sz w:val="24"/>
          <w:szCs w:val="24"/>
        </w:rPr>
        <w:t xml:space="preserve">  </w:t>
      </w:r>
      <w:hyperlink r:id="rId7" w:history="1">
        <w:r w:rsidRPr="00122CE6">
          <w:rPr>
            <w:rFonts w:ascii="Times New Roman" w:hAnsi="Times New Roman"/>
            <w:bCs/>
            <w:sz w:val="24"/>
            <w:szCs w:val="24"/>
          </w:rPr>
          <w:t>699.814</w:t>
        </w:r>
      </w:hyperlink>
    </w:p>
    <w:p w:rsidR="00FB0115" w:rsidRPr="0026396B" w:rsidRDefault="0026396B" w:rsidP="001767BE">
      <w:pPr>
        <w:pStyle w:val="Style4"/>
        <w:widowControl/>
        <w:spacing w:line="240" w:lineRule="auto"/>
        <w:ind w:firstLine="0"/>
        <w:jc w:val="center"/>
        <w:rPr>
          <w:rStyle w:val="FontStyle13"/>
          <w:rFonts w:ascii="Times New Roman" w:hAnsi="Times New Roman"/>
          <w:sz w:val="24"/>
          <w:szCs w:val="24"/>
        </w:rPr>
      </w:pPr>
      <w:r w:rsidRPr="00880048">
        <w:rPr>
          <w:rStyle w:val="FontStyle13"/>
          <w:rFonts w:ascii="Times New Roman" w:hAnsi="Times New Roman"/>
          <w:sz w:val="24"/>
          <w:szCs w:val="24"/>
        </w:rPr>
        <w:t xml:space="preserve">ОЦЕНКА ОГНЕСТОЙКОСТИ МЕТАЛЛИЧЕСКИХ СТРОИТЕЛЬНЫХ КОНСТРУКЦИЙ В ПОМОЩЬЮ ВЫЧИСЛИТЕЛЬНОГО КОМПЛЕКСА </w:t>
      </w:r>
      <w:r w:rsidRPr="00880048">
        <w:rPr>
          <w:rStyle w:val="FontStyle13"/>
          <w:rFonts w:ascii="Times New Roman" w:hAnsi="Times New Roman"/>
          <w:sz w:val="24"/>
          <w:szCs w:val="24"/>
          <w:lang w:val="en-US"/>
        </w:rPr>
        <w:t>SCAD</w:t>
      </w:r>
    </w:p>
    <w:p w:rsidR="00880048" w:rsidRPr="00880048" w:rsidRDefault="00880048" w:rsidP="00046EB6">
      <w:pPr>
        <w:pStyle w:val="Style4"/>
        <w:widowControl/>
        <w:spacing w:line="240" w:lineRule="auto"/>
        <w:ind w:firstLine="0"/>
        <w:jc w:val="righ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FB0115" w:rsidRPr="00880048" w:rsidRDefault="00FB0115" w:rsidP="00046EB6">
      <w:pPr>
        <w:pStyle w:val="Style4"/>
        <w:widowControl/>
        <w:spacing w:line="240" w:lineRule="auto"/>
        <w:ind w:firstLine="0"/>
        <w:jc w:val="righ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80048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Н.В. Гогоберидзе, </w:t>
      </w:r>
      <w:r w:rsidR="00061A1C" w:rsidRPr="00880048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Н.В. </w:t>
      </w:r>
      <w:r w:rsidRPr="00880048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Благородова </w:t>
      </w:r>
    </w:p>
    <w:p w:rsidR="00FB0115" w:rsidRPr="00880048" w:rsidRDefault="00FB0115" w:rsidP="00046EB6">
      <w:pPr>
        <w:pStyle w:val="Style4"/>
        <w:widowControl/>
        <w:spacing w:line="240" w:lineRule="auto"/>
        <w:ind w:firstLine="0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B0115" w:rsidRPr="00880048" w:rsidRDefault="00FB0115" w:rsidP="001767BE">
      <w:pPr>
        <w:shd w:val="clear" w:color="auto" w:fill="FFFFFF"/>
        <w:jc w:val="right"/>
        <w:rPr>
          <w:rFonts w:ascii="Times New Roman" w:hAnsi="Times New Roman"/>
          <w:caps/>
          <w:color w:val="000000"/>
          <w:spacing w:val="-2"/>
          <w:sz w:val="24"/>
          <w:szCs w:val="24"/>
        </w:rPr>
      </w:pPr>
      <w:r w:rsidRPr="00880048">
        <w:rPr>
          <w:rFonts w:ascii="Times New Roman" w:hAnsi="Times New Roman"/>
          <w:color w:val="000000"/>
          <w:spacing w:val="-5"/>
          <w:sz w:val="24"/>
          <w:szCs w:val="24"/>
        </w:rPr>
        <w:t>Ростовский государственный строительный университет</w:t>
      </w:r>
    </w:p>
    <w:p w:rsidR="00FB0115" w:rsidRDefault="00FB0115" w:rsidP="008D6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048">
        <w:rPr>
          <w:rFonts w:ascii="Times New Roman" w:hAnsi="Times New Roman"/>
          <w:sz w:val="24"/>
          <w:szCs w:val="24"/>
        </w:rPr>
        <w:t>Пожарная безопасность зданий и сооружений в значительной мере зависит от выбора строительных конструкций</w:t>
      </w:r>
      <w:r w:rsidR="00421BA1" w:rsidRPr="00880048">
        <w:rPr>
          <w:rFonts w:ascii="Times New Roman" w:hAnsi="Times New Roman"/>
          <w:sz w:val="24"/>
          <w:szCs w:val="24"/>
        </w:rPr>
        <w:t>. Конструкции характеризуются таким параметром как огнестойкость</w:t>
      </w:r>
      <w:r w:rsidRPr="00880048">
        <w:rPr>
          <w:rFonts w:ascii="Times New Roman" w:hAnsi="Times New Roman"/>
          <w:sz w:val="24"/>
          <w:szCs w:val="24"/>
        </w:rPr>
        <w:t xml:space="preserve">. Под огнестойкостью </w:t>
      </w:r>
      <w:r w:rsidRPr="00880048">
        <w:rPr>
          <w:rFonts w:ascii="Times New Roman" w:hAnsi="Times New Roman"/>
          <w:bCs/>
          <w:sz w:val="24"/>
          <w:szCs w:val="24"/>
        </w:rPr>
        <w:t>строительной конструкции</w:t>
      </w:r>
      <w:r w:rsidRPr="00880048">
        <w:rPr>
          <w:rFonts w:ascii="Times New Roman" w:hAnsi="Times New Roman"/>
          <w:sz w:val="24"/>
          <w:szCs w:val="24"/>
        </w:rPr>
        <w:t xml:space="preserve"> согласно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[1] </w:t>
      </w:r>
      <w:r w:rsidRPr="00880048">
        <w:rPr>
          <w:rFonts w:ascii="Times New Roman" w:hAnsi="Times New Roman"/>
          <w:sz w:val="24"/>
          <w:szCs w:val="24"/>
        </w:rPr>
        <w:t>понимают способность с</w:t>
      </w:r>
      <w:r w:rsidRPr="00880048">
        <w:rPr>
          <w:rFonts w:ascii="Times New Roman" w:hAnsi="Times New Roman"/>
          <w:bCs/>
          <w:sz w:val="24"/>
          <w:szCs w:val="24"/>
        </w:rPr>
        <w:t>троительной конструкции</w:t>
      </w:r>
      <w:r w:rsidRPr="00880048">
        <w:rPr>
          <w:rFonts w:ascii="Times New Roman" w:hAnsi="Times New Roman"/>
          <w:sz w:val="24"/>
          <w:szCs w:val="24"/>
        </w:rPr>
        <w:t xml:space="preserve"> сохранять свои несущие и ограждающие функции в</w:t>
      </w:r>
      <w:r w:rsidRPr="00046EB6">
        <w:rPr>
          <w:rFonts w:ascii="Times New Roman" w:hAnsi="Times New Roman"/>
          <w:sz w:val="24"/>
          <w:szCs w:val="24"/>
        </w:rPr>
        <w:t xml:space="preserve"> условиях пожара</w:t>
      </w:r>
      <w:r w:rsidR="00421BA1">
        <w:rPr>
          <w:rFonts w:ascii="Times New Roman" w:hAnsi="Times New Roman"/>
          <w:sz w:val="24"/>
          <w:szCs w:val="24"/>
        </w:rPr>
        <w:t>, т.е. при воздействии высоких температур</w:t>
      </w:r>
      <w:r w:rsidRPr="00046EB6">
        <w:rPr>
          <w:rFonts w:ascii="Times New Roman" w:hAnsi="Times New Roman"/>
          <w:sz w:val="24"/>
          <w:szCs w:val="24"/>
        </w:rPr>
        <w:t xml:space="preserve">. </w:t>
      </w:r>
    </w:p>
    <w:p w:rsidR="00FB0115" w:rsidRPr="003C0A6B" w:rsidRDefault="00FB0115" w:rsidP="008D6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Предел огнестойкости конструкции это показатель огнестойкости конструкции, определяемый временем от начала огневого испытания при стандартном температурном режиме до наступления одного из нормируемых для данной конструкции предельных состояний по огнестойкости. </w:t>
      </w:r>
    </w:p>
    <w:p w:rsidR="00FB0115" w:rsidRDefault="00FB0115" w:rsidP="0054753B">
      <w:pPr>
        <w:shd w:val="clear" w:color="auto" w:fill="FFFFFF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>Несущие элементы здания (сооружения) обеспечивают его общую ус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тойчивость и геометрическую неизменяемость при </w:t>
      </w:r>
      <w:r w:rsidRPr="003C0A6B">
        <w:rPr>
          <w:rStyle w:val="FontStyle14"/>
          <w:rFonts w:ascii="Times New Roman" w:hAnsi="Times New Roman" w:cs="Times New Roman"/>
          <w:sz w:val="24"/>
          <w:szCs w:val="24"/>
        </w:rPr>
        <w:t>пожаре.</w:t>
      </w:r>
    </w:p>
    <w:p w:rsidR="00FB0115" w:rsidRPr="000F653F" w:rsidRDefault="00FB0115" w:rsidP="00EF34AC">
      <w:pPr>
        <w:shd w:val="clear" w:color="auto" w:fill="FFFFFF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F653F">
        <w:rPr>
          <w:rStyle w:val="FontStyle14"/>
          <w:rFonts w:ascii="Times New Roman" w:hAnsi="Times New Roman" w:cs="Times New Roman"/>
          <w:sz w:val="24"/>
          <w:szCs w:val="24"/>
        </w:rPr>
        <w:t>В соответствии [2] понимается следующее:</w:t>
      </w:r>
    </w:p>
    <w:p w:rsidR="00FB0115" w:rsidRPr="000F653F" w:rsidRDefault="00FB0115" w:rsidP="0054753B">
      <w:pPr>
        <w:shd w:val="clear" w:color="auto" w:fill="FFFFFF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F653F">
        <w:rPr>
          <w:rStyle w:val="FontStyle14"/>
          <w:rFonts w:ascii="Times New Roman" w:hAnsi="Times New Roman" w:cs="Times New Roman"/>
          <w:sz w:val="24"/>
          <w:szCs w:val="24"/>
        </w:rPr>
        <w:t>1. Предельное состояние по огнестойкости R — потеря несущей способности.</w:t>
      </w:r>
    </w:p>
    <w:p w:rsidR="00FB0115" w:rsidRPr="000F653F" w:rsidRDefault="00FB0115" w:rsidP="0054753B">
      <w:pPr>
        <w:shd w:val="clear" w:color="auto" w:fill="FFFFFF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F653F">
        <w:rPr>
          <w:rStyle w:val="FontStyle14"/>
          <w:rFonts w:ascii="Times New Roman" w:hAnsi="Times New Roman" w:cs="Times New Roman"/>
          <w:sz w:val="24"/>
          <w:szCs w:val="24"/>
        </w:rPr>
        <w:t>2. Предельное состояние по огнестойкости E — потеря целостности.</w:t>
      </w:r>
    </w:p>
    <w:p w:rsidR="00FB0115" w:rsidRPr="000F653F" w:rsidRDefault="00FB0115" w:rsidP="0054753B">
      <w:pPr>
        <w:shd w:val="clear" w:color="auto" w:fill="FFFFFF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F653F">
        <w:rPr>
          <w:rStyle w:val="FontStyle14"/>
          <w:rFonts w:ascii="Times New Roman" w:hAnsi="Times New Roman" w:cs="Times New Roman"/>
          <w:sz w:val="24"/>
          <w:szCs w:val="24"/>
        </w:rPr>
        <w:t>3. Предельное состояние по огнестойкости I — потеря теплоизолирующей способности вследствие повышения температуры на необогреваемой поверхности конструкции до предельных значений.</w:t>
      </w:r>
    </w:p>
    <w:p w:rsidR="00FB0115" w:rsidRPr="0054753B" w:rsidRDefault="00FB0115" w:rsidP="0054753B">
      <w:pPr>
        <w:shd w:val="clear" w:color="auto" w:fill="FFFFFF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F653F">
        <w:rPr>
          <w:rStyle w:val="FontStyle14"/>
          <w:rFonts w:ascii="Times New Roman" w:hAnsi="Times New Roman" w:cs="Times New Roman"/>
          <w:sz w:val="24"/>
          <w:szCs w:val="24"/>
        </w:rPr>
        <w:t>4. Предельное состояние по огнестойкости W — потеря теплоизолирующей способности вследствие достижения предельной величины плотности теплового потока на нормируемом расстоянии от необогреваемой поверхности конструкции.</w:t>
      </w:r>
    </w:p>
    <w:p w:rsidR="00FB0115" w:rsidRPr="00496C41" w:rsidRDefault="00FB0115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225711">
        <w:rPr>
          <w:rStyle w:val="FontStyle14"/>
          <w:rFonts w:ascii="Times New Roman" w:hAnsi="Times New Roman" w:cs="Times New Roman"/>
          <w:sz w:val="24"/>
          <w:szCs w:val="24"/>
        </w:rPr>
        <w:t xml:space="preserve">Изучение огнестойкости конструкций и огнегасящей эффективности покрытий экспериментальными способами являет собой серьёзную проблему, для разрешения которой </w:t>
      </w:r>
      <w:r w:rsidRPr="004D0291">
        <w:rPr>
          <w:rStyle w:val="FontStyle14"/>
          <w:rFonts w:ascii="Times New Roman" w:hAnsi="Times New Roman" w:cs="Times New Roman"/>
          <w:sz w:val="24"/>
          <w:szCs w:val="24"/>
        </w:rPr>
        <w:t xml:space="preserve">необходимо дорогостоящее оборудование, потребляющее большое количество энергии, но даже оно даёт возможность испытывать </w:t>
      </w:r>
      <w:r w:rsidRPr="004D0291">
        <w:rPr>
          <w:rFonts w:ascii="Georgia" w:hAnsi="Georgia"/>
        </w:rPr>
        <w:t>исключительно</w:t>
      </w:r>
      <w:r w:rsidRPr="004D029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только </w:t>
      </w:r>
      <w:r w:rsidRPr="004D0291">
        <w:rPr>
          <w:rStyle w:val="FontStyle14"/>
          <w:rFonts w:ascii="Times New Roman" w:hAnsi="Times New Roman" w:cs="Times New Roman"/>
          <w:sz w:val="24"/>
          <w:szCs w:val="24"/>
        </w:rPr>
        <w:t xml:space="preserve">части особо крупных конструкций. </w:t>
      </w:r>
      <w:r w:rsidRPr="00455682">
        <w:rPr>
          <w:rStyle w:val="FontStyle14"/>
          <w:rFonts w:ascii="Times New Roman" w:hAnsi="Times New Roman" w:cs="Times New Roman"/>
          <w:sz w:val="24"/>
          <w:szCs w:val="24"/>
        </w:rPr>
        <w:t>При осуществлении полномасштабных натурных испытаний</w:t>
      </w:r>
      <w:r w:rsidRPr="006E09E7">
        <w:rPr>
          <w:rStyle w:val="FontStyle14"/>
          <w:rFonts w:ascii="Times New Roman" w:hAnsi="Times New Roman" w:cs="Times New Roman"/>
          <w:sz w:val="24"/>
          <w:szCs w:val="24"/>
        </w:rPr>
        <w:t xml:space="preserve"> есть вероятность получения неполных сведений о поведении конструкций при термическом воздействии, так как в конкретном эксперименте осуществляется только один температурный режим, а для получения точного </w:t>
      </w:r>
      <w:r w:rsidRPr="00AD675C">
        <w:rPr>
          <w:rStyle w:val="FontStyle14"/>
          <w:rFonts w:ascii="Times New Roman" w:hAnsi="Times New Roman" w:cs="Times New Roman"/>
          <w:sz w:val="24"/>
          <w:szCs w:val="24"/>
        </w:rPr>
        <w:t xml:space="preserve">сценария развития событий могут потребоваться данные </w:t>
      </w:r>
      <w:r w:rsidRPr="00496C41">
        <w:rPr>
          <w:rStyle w:val="FontStyle14"/>
          <w:rFonts w:ascii="Times New Roman" w:hAnsi="Times New Roman" w:cs="Times New Roman"/>
          <w:sz w:val="24"/>
          <w:szCs w:val="24"/>
        </w:rPr>
        <w:t>о поведении конструкции и при иных температурных режимах. Таким образом, немалое значение имеют расчетные методики нахождения пределов огнестойкости</w:t>
      </w:r>
      <w:r w:rsidR="00421BA1">
        <w:rPr>
          <w:rStyle w:val="FontStyle14"/>
          <w:rFonts w:ascii="Times New Roman" w:hAnsi="Times New Roman" w:cs="Times New Roman"/>
          <w:sz w:val="24"/>
          <w:szCs w:val="24"/>
        </w:rPr>
        <w:t xml:space="preserve"> строительных</w:t>
      </w:r>
      <w:r w:rsidRPr="00496C41">
        <w:rPr>
          <w:rStyle w:val="FontStyle14"/>
          <w:rFonts w:ascii="Times New Roman" w:hAnsi="Times New Roman" w:cs="Times New Roman"/>
          <w:sz w:val="24"/>
          <w:szCs w:val="24"/>
        </w:rPr>
        <w:t xml:space="preserve"> конструкций. </w:t>
      </w:r>
    </w:p>
    <w:p w:rsidR="00FB0115" w:rsidRPr="00496C41" w:rsidRDefault="00FB0115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С</w:t>
      </w:r>
      <w:r w:rsidRPr="00496C41">
        <w:rPr>
          <w:rStyle w:val="FontStyle14"/>
          <w:rFonts w:ascii="Times New Roman" w:hAnsi="Times New Roman" w:cs="Times New Roman"/>
          <w:sz w:val="24"/>
          <w:szCs w:val="24"/>
        </w:rPr>
        <w:t>огласно [</w:t>
      </w:r>
      <w:r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Pr="00496C41">
        <w:rPr>
          <w:rStyle w:val="FontStyle14"/>
          <w:rFonts w:ascii="Times New Roman" w:hAnsi="Times New Roman" w:cs="Times New Roman"/>
          <w:sz w:val="24"/>
          <w:szCs w:val="24"/>
        </w:rPr>
        <w:t>] допускает вместо огневых испытаний использование расчетных методов определения фактических пределов огнестойкости строительных конструкций.</w:t>
      </w:r>
    </w:p>
    <w:p w:rsidR="00FB0115" w:rsidRDefault="00FB0115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496C41">
        <w:rPr>
          <w:rStyle w:val="FontStyle14"/>
          <w:rFonts w:ascii="Times New Roman" w:hAnsi="Times New Roman" w:cs="Times New Roman"/>
          <w:sz w:val="24"/>
          <w:szCs w:val="24"/>
        </w:rPr>
        <w:t>В строительных конструкциях, включая жилые здания, используются материалы, отличающиеся своим происхождением и классом пожарной опасности. Структурные составляющие из кирпича, железобетона и бетона обладают</w:t>
      </w:r>
      <w:r w:rsidRPr="00BB5D1C">
        <w:rPr>
          <w:rStyle w:val="FontStyle14"/>
          <w:rFonts w:ascii="Times New Roman" w:hAnsi="Times New Roman" w:cs="Times New Roman"/>
          <w:sz w:val="24"/>
          <w:szCs w:val="24"/>
        </w:rPr>
        <w:t xml:space="preserve"> относительно высокой сопротивляемостью открытому пламени и 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 xml:space="preserve">могут сохранять прочность </w:t>
      </w:r>
      <w:r w:rsidRPr="00BB5D1C">
        <w:rPr>
          <w:rStyle w:val="FontStyle14"/>
          <w:rFonts w:ascii="Times New Roman" w:hAnsi="Times New Roman" w:cs="Times New Roman"/>
          <w:sz w:val="24"/>
          <w:szCs w:val="24"/>
        </w:rPr>
        <w:t>под его воздействи</w:t>
      </w:r>
      <w:r>
        <w:rPr>
          <w:rStyle w:val="FontStyle14"/>
          <w:rFonts w:ascii="Times New Roman" w:hAnsi="Times New Roman" w:cs="Times New Roman"/>
          <w:sz w:val="24"/>
          <w:szCs w:val="24"/>
        </w:rPr>
        <w:t>ем</w:t>
      </w:r>
      <w:r w:rsidRPr="00BB5D1C">
        <w:rPr>
          <w:rStyle w:val="FontStyle14"/>
          <w:rFonts w:ascii="Times New Roman" w:hAnsi="Times New Roman" w:cs="Times New Roman"/>
          <w:sz w:val="24"/>
          <w:szCs w:val="24"/>
        </w:rPr>
        <w:t xml:space="preserve"> на протяжении десятков минут, а в отдельных случаях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 xml:space="preserve"> и нескольких часов.</w:t>
      </w:r>
    </w:p>
    <w:p w:rsidR="00FB0115" w:rsidRDefault="00FB0115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EF34AC">
        <w:rPr>
          <w:spacing w:val="-9"/>
          <w:sz w:val="28"/>
          <w:szCs w:val="28"/>
        </w:rPr>
        <w:t xml:space="preserve"> </w:t>
      </w:r>
      <w:r w:rsidRPr="002826CE">
        <w:rPr>
          <w:rStyle w:val="FontStyle14"/>
          <w:rFonts w:ascii="Times New Roman" w:hAnsi="Times New Roman" w:cs="Times New Roman"/>
          <w:sz w:val="24"/>
          <w:szCs w:val="24"/>
        </w:rPr>
        <w:t>В строительстве чистые металлы применяют довольно редко, более распространены сплавы. Прежде всего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Pr="002826CE">
        <w:rPr>
          <w:rStyle w:val="FontStyle14"/>
          <w:rFonts w:ascii="Times New Roman" w:hAnsi="Times New Roman" w:cs="Times New Roman"/>
          <w:sz w:val="24"/>
          <w:szCs w:val="24"/>
        </w:rPr>
        <w:t xml:space="preserve"> сплавы железа с углеродом - стали и всевозможные алюминиевые сплавы.</w:t>
      </w:r>
      <w:r w:rsidRPr="00EF34A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 xml:space="preserve">Стальные конструкции не горят </w:t>
      </w:r>
      <w:r w:rsidRPr="00BB5D1C">
        <w:rPr>
          <w:rStyle w:val="FontStyle14"/>
          <w:rFonts w:ascii="Times New Roman" w:hAnsi="Times New Roman" w:cs="Times New Roman"/>
          <w:sz w:val="24"/>
          <w:szCs w:val="24"/>
        </w:rPr>
        <w:t xml:space="preserve">и не благоприятствуют увеличению площади  пожара, но в течение </w:t>
      </w:r>
      <w:r w:rsidRPr="00026440">
        <w:rPr>
          <w:rStyle w:val="FontStyle14"/>
          <w:rFonts w:ascii="Times New Roman" w:hAnsi="Times New Roman" w:cs="Times New Roman"/>
          <w:sz w:val="24"/>
          <w:szCs w:val="24"/>
        </w:rPr>
        <w:t xml:space="preserve">десяти, пятнадцатиминутного воздействия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огня утрачивают свою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 xml:space="preserve"> несущую способность.</w:t>
      </w:r>
    </w:p>
    <w:p w:rsidR="00413C90" w:rsidRDefault="00FB0115" w:rsidP="001337A6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F34AC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Для того чтобы понять, как ведут себя в условиях пожара металлические сплавы, применяемые в строительстве, а также как прогнозировать и регулировать их поведение, представляется целесообразным воспользоваться схемой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на </w:t>
      </w:r>
      <w:r w:rsidRPr="002826CE">
        <w:rPr>
          <w:rStyle w:val="FontStyle14"/>
          <w:rFonts w:ascii="Times New Roman" w:hAnsi="Times New Roman" w:cs="Times New Roman"/>
          <w:sz w:val="24"/>
          <w:szCs w:val="24"/>
        </w:rPr>
        <w:t xml:space="preserve">рис. 1. </w:t>
      </w:r>
    </w:p>
    <w:p w:rsidR="001337A6" w:rsidRDefault="001337A6" w:rsidP="001337A6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337A6" w:rsidRDefault="001337A6" w:rsidP="001337A6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6pt;height:555.2pt">
            <v:imagedata r:id="rId8" o:title="1"/>
          </v:shape>
        </w:pict>
      </w:r>
    </w:p>
    <w:p w:rsidR="001337A6" w:rsidRDefault="001337A6" w:rsidP="001337A6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C7E0F" w:rsidRPr="00421BA1" w:rsidRDefault="00FB0115" w:rsidP="007B0C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421BA1">
        <w:rPr>
          <w:rFonts w:ascii="Arial" w:hAnsi="Arial" w:cs="Arial"/>
          <w:spacing w:val="-1"/>
          <w:sz w:val="20"/>
          <w:szCs w:val="20"/>
        </w:rPr>
        <w:t xml:space="preserve">Рис. 1 - </w:t>
      </w:r>
      <w:bookmarkStart w:id="0" w:name="OLE_LINK17"/>
      <w:bookmarkStart w:id="1" w:name="OLE_LINK18"/>
      <w:r w:rsidRPr="00421BA1">
        <w:rPr>
          <w:rFonts w:ascii="Arial" w:hAnsi="Arial" w:cs="Arial"/>
          <w:spacing w:val="-1"/>
          <w:sz w:val="20"/>
          <w:szCs w:val="20"/>
        </w:rPr>
        <w:t>Структурная схема – ключ к изучению, оценке, прогнозированию и регулированию поведения строительных материалов в условиях пожара и определению области их безопасного применения</w:t>
      </w:r>
      <w:bookmarkEnd w:id="0"/>
      <w:bookmarkEnd w:id="1"/>
      <w:r w:rsidR="00587544" w:rsidRPr="00421BA1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910754" w:rsidRPr="00046EB6" w:rsidRDefault="00910754" w:rsidP="0091075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В общем случае при расчете пределов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огнестойкости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конструкции решают две задачи: теплотехническую и статическую. В теплотехнической части расчета определяется распределение температуры по сечению конструкции для различных моментов времени от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начала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>огневого воздействия на ее обогреваемую поверхность по заданному режиму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5C7E0F" w:rsidRDefault="005C7E0F" w:rsidP="0058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0754" w:rsidRDefault="00910754" w:rsidP="0058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910754" w:rsidSect="00046EB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1A02">
        <w:rPr>
          <w:rFonts w:ascii="Times New Roman" w:hAnsi="Times New Roman"/>
        </w:rPr>
        <w:lastRenderedPageBreak/>
        <w:pict>
          <v:shape id="_x0000_i1025" type="#_x0000_t75" style="width:255.2pt;height:138.4pt">
            <v:imagedata r:id="rId9" o:title="Нагрузка" croptop="8209f" cropbottom="12141f" cropright="6884f"/>
          </v:shape>
        </w:pict>
      </w:r>
    </w:p>
    <w:p w:rsidR="00587544" w:rsidRPr="005C7E0F" w:rsidRDefault="00587544" w:rsidP="00587544">
      <w:pPr>
        <w:widowControl w:val="0"/>
        <w:autoSpaceDE w:val="0"/>
        <w:autoSpaceDN w:val="0"/>
        <w:adjustRightInd w:val="0"/>
        <w:spacing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>Температура 100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81A02">
        <w:rPr>
          <w:rFonts w:ascii="Times New Roman" w:hAnsi="Times New Roman"/>
        </w:rPr>
        <w:pict>
          <v:shape id="_x0000_i1026" type="#_x0000_t75" style="width:255.2pt;height:139.2pt">
            <v:imagedata r:id="rId10" o:title="100" croptop="7928f" cropbottom="12204f" cropright="6620f"/>
          </v:shape>
        </w:pict>
      </w:r>
    </w:p>
    <w:p w:rsidR="00587544" w:rsidRPr="005C7E0F" w:rsidRDefault="00587544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87544" w:rsidRPr="005C7E0F" w:rsidRDefault="00587544" w:rsidP="00587544">
      <w:pPr>
        <w:widowControl w:val="0"/>
        <w:autoSpaceDE w:val="0"/>
        <w:autoSpaceDN w:val="0"/>
        <w:adjustRightInd w:val="0"/>
        <w:spacing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>Температура 200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81A02">
        <w:rPr>
          <w:rFonts w:ascii="Times New Roman" w:hAnsi="Times New Roman"/>
        </w:rPr>
        <w:pict>
          <v:shape id="_x0000_i1027" type="#_x0000_t75" style="width:255.2pt;height:139.2pt">
            <v:imagedata r:id="rId10" o:title="100" croptop="7928f" cropbottom="12204f" cropright="6620f"/>
          </v:shape>
        </w:pict>
      </w:r>
    </w:p>
    <w:p w:rsidR="00587544" w:rsidRPr="005C7E0F" w:rsidRDefault="00587544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87544" w:rsidRDefault="00587544" w:rsidP="00587544">
      <w:pPr>
        <w:widowControl w:val="0"/>
        <w:autoSpaceDE w:val="0"/>
        <w:autoSpaceDN w:val="0"/>
        <w:adjustRightInd w:val="0"/>
        <w:spacing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>Температура 300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81A02">
        <w:rPr>
          <w:rFonts w:ascii="Times New Roman" w:hAnsi="Times New Roman"/>
        </w:rPr>
        <w:lastRenderedPageBreak/>
        <w:pict>
          <v:shape id="_x0000_i1028" type="#_x0000_t75" style="width:255.2pt;height:136.8pt">
            <v:imagedata r:id="rId11" o:title="300" croptop="8302f" cropbottom="12391f" cropright="6796f"/>
          </v:shape>
        </w:pict>
      </w:r>
    </w:p>
    <w:p w:rsidR="00587544" w:rsidRPr="005C7E0F" w:rsidRDefault="00587544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87544" w:rsidRPr="005C7E0F" w:rsidRDefault="00587544" w:rsidP="00587544">
      <w:pPr>
        <w:widowControl w:val="0"/>
        <w:autoSpaceDE w:val="0"/>
        <w:autoSpaceDN w:val="0"/>
        <w:adjustRightInd w:val="0"/>
        <w:spacing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>Температура 400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81A02">
        <w:rPr>
          <w:rFonts w:ascii="Times New Roman" w:hAnsi="Times New Roman"/>
        </w:rPr>
        <w:pict>
          <v:shape id="_x0000_i1029" type="#_x0000_t75" style="width:255.2pt;height:139.2pt">
            <v:imagedata r:id="rId12" o:title="400" croptop="8084f" cropbottom="12172f" cropright="6796f"/>
          </v:shape>
        </w:pict>
      </w:r>
    </w:p>
    <w:p w:rsidR="00587544" w:rsidRPr="005C7E0F" w:rsidRDefault="00587544" w:rsidP="00587544">
      <w:pPr>
        <w:widowControl w:val="0"/>
        <w:autoSpaceDE w:val="0"/>
        <w:autoSpaceDN w:val="0"/>
        <w:adjustRightInd w:val="0"/>
        <w:spacing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5C7E0F">
        <w:rPr>
          <w:rFonts w:ascii="Times New Roman" w:hAnsi="Times New Roman"/>
          <w:sz w:val="24"/>
          <w:szCs w:val="24"/>
        </w:rPr>
        <w:t>Температура 450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587544" w:rsidRPr="005C7E0F" w:rsidRDefault="001337A6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81A02">
        <w:rPr>
          <w:rFonts w:ascii="Times New Roman" w:hAnsi="Times New Roman"/>
        </w:rPr>
        <w:pict>
          <v:shape id="_x0000_i1030" type="#_x0000_t75" style="width:255.2pt;height:136.8pt;mso-position-horizontal:absolute">
            <v:imagedata r:id="rId13" o:title="450" croptop="8177f" cropbottom="12391f" cropright="6884f"/>
          </v:shape>
        </w:pict>
      </w:r>
    </w:p>
    <w:p w:rsidR="005C7E0F" w:rsidRDefault="005C7E0F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B0CC7" w:rsidRDefault="00910754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7E0F">
        <w:rPr>
          <w:rFonts w:ascii="Times New Roman" w:hAnsi="Times New Roman"/>
          <w:sz w:val="24"/>
          <w:szCs w:val="24"/>
        </w:rPr>
        <w:t xml:space="preserve">Температура </w:t>
      </w:r>
      <w:r>
        <w:rPr>
          <w:rFonts w:ascii="Times New Roman" w:hAnsi="Times New Roman"/>
          <w:sz w:val="24"/>
          <w:szCs w:val="24"/>
        </w:rPr>
        <w:t>500</w:t>
      </w:r>
      <w:r w:rsidRPr="005C7E0F">
        <w:rPr>
          <w:rFonts w:ascii="Times New Roman" w:hAnsi="Times New Roman"/>
          <w:sz w:val="24"/>
          <w:szCs w:val="24"/>
        </w:rPr>
        <w:sym w:font="Symbol" w:char="F0B0"/>
      </w:r>
      <w:r w:rsidRPr="005C7E0F">
        <w:rPr>
          <w:rFonts w:ascii="Times New Roman" w:hAnsi="Times New Roman"/>
          <w:sz w:val="24"/>
          <w:szCs w:val="24"/>
        </w:rPr>
        <w:t>С</w:t>
      </w:r>
    </w:p>
    <w:p w:rsidR="007B0CC7" w:rsidRDefault="007B0CC7" w:rsidP="0058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B0CC7" w:rsidRDefault="007B0CC7" w:rsidP="007B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7B0CC7" w:rsidSect="005C7E0F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7B0CC7" w:rsidRPr="00421BA1" w:rsidRDefault="007B0CC7" w:rsidP="00421B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21BA1">
        <w:rPr>
          <w:rFonts w:ascii="Arial" w:hAnsi="Arial" w:cs="Arial"/>
          <w:spacing w:val="-1"/>
          <w:sz w:val="20"/>
          <w:szCs w:val="20"/>
        </w:rPr>
        <w:lastRenderedPageBreak/>
        <w:t>Рис.2 - Влияние воздействия пожара на несущую способность металлического каркаса</w:t>
      </w:r>
      <w:r w:rsidR="00421BA1">
        <w:rPr>
          <w:rFonts w:ascii="Arial" w:hAnsi="Arial" w:cs="Arial"/>
          <w:spacing w:val="-1"/>
          <w:sz w:val="20"/>
          <w:szCs w:val="20"/>
        </w:rPr>
        <w:t xml:space="preserve"> здания</w:t>
      </w:r>
    </w:p>
    <w:p w:rsidR="00880048" w:rsidRPr="00046EB6" w:rsidRDefault="00880048" w:rsidP="00880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>. В статической части расчета определяются параметры напряженно-деформированного состояния конструкции при совместном воздействии на неё нормативной силовой нагрузки и температуры, а также момент ее разрушения или потери устойчивости.</w:t>
      </w:r>
    </w:p>
    <w:p w:rsidR="00910754" w:rsidRDefault="00FB0115" w:rsidP="00880048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В рамках </w:t>
      </w:r>
      <w:r w:rsidR="00421BA1">
        <w:rPr>
          <w:rStyle w:val="FontStyle14"/>
          <w:rFonts w:ascii="Times New Roman" w:hAnsi="Times New Roman" w:cs="Times New Roman"/>
          <w:sz w:val="24"/>
          <w:szCs w:val="24"/>
        </w:rPr>
        <w:t>выполненных работ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для решения описанной выше </w:t>
      </w:r>
      <w:r w:rsidR="00910754">
        <w:rPr>
          <w:rStyle w:val="FontStyle14"/>
          <w:rFonts w:ascii="Times New Roman" w:hAnsi="Times New Roman" w:cs="Times New Roman"/>
          <w:sz w:val="24"/>
          <w:szCs w:val="24"/>
        </w:rPr>
        <w:t xml:space="preserve">численной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>задачи как альтернативн</w:t>
      </w:r>
      <w:r w:rsidR="00910754">
        <w:rPr>
          <w:rStyle w:val="FontStyle14"/>
          <w:rFonts w:ascii="Times New Roman" w:hAnsi="Times New Roman" w:cs="Times New Roman"/>
          <w:sz w:val="24"/>
          <w:szCs w:val="24"/>
        </w:rPr>
        <w:t>ого варианта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421BA1">
        <w:rPr>
          <w:rStyle w:val="FontStyle14"/>
          <w:rFonts w:ascii="Times New Roman" w:hAnsi="Times New Roman" w:cs="Times New Roman"/>
          <w:sz w:val="24"/>
          <w:szCs w:val="24"/>
        </w:rPr>
        <w:t>были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рассмотрены возможности проектно-вычислительного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комплекса </w:t>
      </w:r>
      <w:r w:rsidRPr="00046EB6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SCAD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880048" w:rsidRPr="00880048">
        <w:rPr>
          <w:rStyle w:val="FontStyle14"/>
          <w:rFonts w:ascii="Times New Roman" w:hAnsi="Times New Roman" w:cs="Times New Roman"/>
          <w:sz w:val="24"/>
          <w:szCs w:val="24"/>
        </w:rPr>
        <w:t>Office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(</w:t>
      </w:r>
      <w:r w:rsidR="00880048" w:rsidRPr="00880048">
        <w:rPr>
          <w:rStyle w:val="FontStyle14"/>
          <w:rFonts w:ascii="Times New Roman" w:hAnsi="Times New Roman" w:cs="Times New Roman"/>
          <w:sz w:val="24"/>
          <w:szCs w:val="24"/>
        </w:rPr>
        <w:t>сертифицирован на соответствие ГОСТ Р ИСО/МЭК 9126-93, ГОСТ 28195-89, ГОСТ Р ИСО 9127-94, РД 50-34.698-90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>)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:rsidR="00910754" w:rsidRDefault="00FB0115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Проектно-вычислительный комплекс </w:t>
      </w:r>
      <w:r w:rsidRPr="00046EB6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Structure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46EB6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CAD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для </w:t>
      </w:r>
      <w:r w:rsidRPr="00046EB6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Windows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(</w:t>
      </w:r>
      <w:r w:rsidRPr="00046EB6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SCAD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) реализован как интегрированная система прочностного анализа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проектирования конструкций на основе метода конечных элементов и позволяет определить напряженно-деформированное состояние конструкций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статических и динамических воздействий, а также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учитывать,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воздействие высоких температур, как на поверхности </w:t>
      </w:r>
      <w:r w:rsid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металлической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конструкции, так и внутри. </w:t>
      </w:r>
    </w:p>
    <w:p w:rsidR="00910754" w:rsidRDefault="00910754" w:rsidP="00910754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7B0CC7">
        <w:rPr>
          <w:rFonts w:ascii="Times New Roman" w:hAnsi="Times New Roman"/>
          <w:spacing w:val="-1"/>
        </w:rPr>
        <w:t>Был</w:t>
      </w:r>
      <w:r>
        <w:rPr>
          <w:rFonts w:ascii="Times New Roman" w:hAnsi="Times New Roman"/>
          <w:spacing w:val="-1"/>
        </w:rPr>
        <w:t>о</w:t>
      </w:r>
      <w:r w:rsidRPr="007B0CC7">
        <w:rPr>
          <w:rFonts w:ascii="Times New Roman" w:hAnsi="Times New Roman"/>
          <w:spacing w:val="-1"/>
        </w:rPr>
        <w:t xml:space="preserve"> проведен</w:t>
      </w:r>
      <w:r>
        <w:rPr>
          <w:rFonts w:ascii="Times New Roman" w:hAnsi="Times New Roman"/>
          <w:spacing w:val="-1"/>
        </w:rPr>
        <w:t>о</w:t>
      </w:r>
      <w:r w:rsidRPr="007B0CC7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моделирование</w:t>
      </w:r>
      <w:r w:rsidRPr="007B0CC7">
        <w:rPr>
          <w:rFonts w:ascii="Times New Roman" w:hAnsi="Times New Roman"/>
          <w:spacing w:val="-1"/>
        </w:rPr>
        <w:t xml:space="preserve"> воздействия</w:t>
      </w:r>
      <w:r>
        <w:rPr>
          <w:rFonts w:ascii="Times New Roman" w:hAnsi="Times New Roman"/>
          <w:spacing w:val="-1"/>
        </w:rPr>
        <w:t xml:space="preserve"> высоких температур в условиях</w:t>
      </w:r>
      <w:r w:rsidRPr="007B0CC7">
        <w:rPr>
          <w:rFonts w:ascii="Times New Roman" w:hAnsi="Times New Roman"/>
          <w:spacing w:val="-1"/>
        </w:rPr>
        <w:t xml:space="preserve"> пожара на несущую способность металлического каркаса</w:t>
      </w:r>
      <w:r>
        <w:rPr>
          <w:rFonts w:ascii="Times New Roman" w:hAnsi="Times New Roman"/>
          <w:spacing w:val="-1"/>
        </w:rPr>
        <w:t xml:space="preserve"> здания выставочного комплекса в г.Краснодаре</w:t>
      </w:r>
      <w:r w:rsidRPr="007B0CC7">
        <w:rPr>
          <w:rFonts w:ascii="Times New Roman" w:hAnsi="Times New Roman"/>
          <w:spacing w:val="-1"/>
        </w:rPr>
        <w:t xml:space="preserve">.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Программа позволяет вводить данные о температурных нагрузках в зависимости от типа элемента: стержни, плиты, балки-стенки, оболочки. </w:t>
      </w:r>
    </w:p>
    <w:p w:rsidR="00910754" w:rsidRPr="00910754" w:rsidRDefault="00FB0115" w:rsidP="00910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Зависимость усредненных температур стандартного пожара в очаге и на </w:t>
      </w:r>
      <w:r w:rsidRPr="00046EB6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поверхности 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конструкции в разные моменты времени известны из литературных источников 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>[</w:t>
      </w:r>
      <w:r>
        <w:rPr>
          <w:rStyle w:val="FontStyle14"/>
          <w:rFonts w:ascii="Times New Roman" w:hAnsi="Times New Roman" w:cs="Times New Roman"/>
          <w:sz w:val="24"/>
          <w:szCs w:val="24"/>
        </w:rPr>
        <w:t>4</w:t>
      </w:r>
      <w:r w:rsidRPr="000847CB">
        <w:rPr>
          <w:rStyle w:val="FontStyle14"/>
          <w:rFonts w:ascii="Times New Roman" w:hAnsi="Times New Roman" w:cs="Times New Roman"/>
          <w:sz w:val="24"/>
          <w:szCs w:val="24"/>
        </w:rPr>
        <w:t>].</w:t>
      </w:r>
      <w:r w:rsidRPr="00046E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910754" w:rsidRPr="007B0CC7">
        <w:rPr>
          <w:rFonts w:ascii="Times New Roman" w:hAnsi="Times New Roman"/>
          <w:spacing w:val="-1"/>
          <w:sz w:val="24"/>
          <w:szCs w:val="24"/>
        </w:rPr>
        <w:t>Температура задавалась с шагом 100</w:t>
      </w:r>
      <w:r w:rsidR="00910754" w:rsidRPr="007B0CC7">
        <w:rPr>
          <w:rFonts w:ascii="Times New Roman" w:hAnsi="Times New Roman"/>
          <w:spacing w:val="-1"/>
          <w:sz w:val="24"/>
          <w:szCs w:val="24"/>
        </w:rPr>
        <w:sym w:font="Symbol" w:char="F0B0"/>
      </w:r>
      <w:r w:rsidR="00910754" w:rsidRPr="007B0CC7">
        <w:rPr>
          <w:rFonts w:ascii="Times New Roman" w:hAnsi="Times New Roman"/>
          <w:spacing w:val="-1"/>
          <w:sz w:val="24"/>
          <w:szCs w:val="24"/>
        </w:rPr>
        <w:t>С до исчерпания несущей способности элементов каркаса.</w:t>
      </w:r>
      <w:r w:rsidR="00910754">
        <w:rPr>
          <w:rFonts w:ascii="Times New Roman" w:hAnsi="Times New Roman"/>
          <w:spacing w:val="-1"/>
          <w:sz w:val="24"/>
          <w:szCs w:val="24"/>
        </w:rPr>
        <w:t xml:space="preserve"> Результаты расчета наглядно представлены на рис. 2</w:t>
      </w:r>
    </w:p>
    <w:p w:rsidR="00FB0115" w:rsidRPr="00910754" w:rsidRDefault="00FB0115" w:rsidP="00910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0754">
        <w:rPr>
          <w:rFonts w:ascii="Times New Roman" w:hAnsi="Times New Roman"/>
          <w:spacing w:val="-1"/>
          <w:sz w:val="24"/>
          <w:szCs w:val="24"/>
        </w:rPr>
        <w:t>Величины и вид нагрузок назнача</w:t>
      </w:r>
      <w:r w:rsidR="00910754">
        <w:rPr>
          <w:rFonts w:ascii="Times New Roman" w:hAnsi="Times New Roman"/>
          <w:spacing w:val="-1"/>
          <w:sz w:val="24"/>
          <w:szCs w:val="24"/>
        </w:rPr>
        <w:t>лись</w:t>
      </w:r>
      <w:r w:rsidRPr="00910754">
        <w:rPr>
          <w:rFonts w:ascii="Times New Roman" w:hAnsi="Times New Roman"/>
          <w:spacing w:val="-1"/>
          <w:sz w:val="24"/>
          <w:szCs w:val="24"/>
        </w:rPr>
        <w:t xml:space="preserve"> в многостраничном диалоговом окне Температурные нагрузки. Геометрия расчетной схемы</w:t>
      </w:r>
      <w:r w:rsidR="00421BA1" w:rsidRPr="00910754">
        <w:rPr>
          <w:rFonts w:ascii="Times New Roman" w:hAnsi="Times New Roman"/>
          <w:spacing w:val="-1"/>
          <w:sz w:val="24"/>
          <w:szCs w:val="24"/>
        </w:rPr>
        <w:t xml:space="preserve"> каркасного</w:t>
      </w:r>
      <w:r w:rsidRPr="00910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1BA1" w:rsidRPr="00910754">
        <w:rPr>
          <w:rFonts w:ascii="Times New Roman" w:hAnsi="Times New Roman"/>
          <w:spacing w:val="-1"/>
          <w:sz w:val="24"/>
          <w:szCs w:val="24"/>
        </w:rPr>
        <w:t>здания была</w:t>
      </w:r>
      <w:r w:rsidRPr="00910754">
        <w:rPr>
          <w:rFonts w:ascii="Times New Roman" w:hAnsi="Times New Roman"/>
          <w:spacing w:val="-1"/>
          <w:sz w:val="24"/>
          <w:szCs w:val="24"/>
        </w:rPr>
        <w:t xml:space="preserve"> сформирована с помощью системы AutoCAD. </w:t>
      </w:r>
    </w:p>
    <w:p w:rsidR="00FB0115" w:rsidRPr="00046EB6" w:rsidRDefault="00880048" w:rsidP="00046EB6">
      <w:pPr>
        <w:pStyle w:val="Style5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Предложенный алгоритм [5] использования высокопроизводительного вычислительного комплекса SCAD для 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>анализ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а 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"поведения"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металлических 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конструкций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>при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>пожаре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, выполнение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оценочных 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>расчет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>ов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прочности и стойкости зданий и сооружений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в целом и отдельных конструкционных узлов при воздействии высоких температур дает 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возможность разработки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>вариантов</w:t>
      </w:r>
      <w:r w:rsidR="00FB0115"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огнезащиты конструктивных элементов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уже на стадии проектирования объектов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и 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>определению области безопасного применения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конструкций с малыми пределами огнестойкости.</w:t>
      </w:r>
      <w:r w:rsidRPr="0088004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FB0115" w:rsidRDefault="00FB0115" w:rsidP="001B2E63">
      <w:pPr>
        <w:pStyle w:val="Style7"/>
        <w:widowControl/>
        <w:ind w:firstLine="709"/>
        <w:jc w:val="center"/>
        <w:rPr>
          <w:rStyle w:val="FontStyle16"/>
          <w:rFonts w:ascii="Times New Roman" w:hAnsi="Times New Roman" w:cs="Times New Roman"/>
          <w:b/>
          <w:i w:val="0"/>
          <w:sz w:val="24"/>
          <w:szCs w:val="24"/>
        </w:rPr>
      </w:pPr>
    </w:p>
    <w:p w:rsidR="000F653F" w:rsidRDefault="000F653F" w:rsidP="001B2E63">
      <w:pPr>
        <w:pStyle w:val="Style7"/>
        <w:widowControl/>
        <w:ind w:firstLine="709"/>
        <w:jc w:val="center"/>
        <w:rPr>
          <w:rStyle w:val="FontStyle16"/>
          <w:rFonts w:ascii="Times New Roman" w:hAnsi="Times New Roman" w:cs="Times New Roman"/>
          <w:b/>
          <w:i w:val="0"/>
          <w:sz w:val="24"/>
          <w:szCs w:val="24"/>
        </w:rPr>
      </w:pPr>
    </w:p>
    <w:p w:rsidR="00FB0115" w:rsidRDefault="001337A6" w:rsidP="001B2E63">
      <w:pPr>
        <w:pStyle w:val="Style7"/>
        <w:widowControl/>
        <w:ind w:firstLine="709"/>
        <w:jc w:val="center"/>
        <w:rPr>
          <w:rStyle w:val="FontStyle1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i w:val="0"/>
          <w:sz w:val="24"/>
          <w:szCs w:val="24"/>
        </w:rPr>
        <w:t>Литература</w:t>
      </w:r>
    </w:p>
    <w:p w:rsidR="00FB0115" w:rsidRPr="001B2E63" w:rsidRDefault="00FB0115" w:rsidP="00977F26">
      <w:pPr>
        <w:pStyle w:val="Style7"/>
        <w:widowControl/>
        <w:spacing w:line="264" w:lineRule="auto"/>
        <w:ind w:firstLine="709"/>
        <w:jc w:val="center"/>
        <w:rPr>
          <w:rStyle w:val="FontStyle16"/>
          <w:rFonts w:ascii="Times New Roman" w:hAnsi="Times New Roman" w:cs="Times New Roman"/>
          <w:b/>
          <w:i w:val="0"/>
          <w:sz w:val="24"/>
          <w:szCs w:val="24"/>
        </w:rPr>
      </w:pPr>
    </w:p>
    <w:p w:rsidR="00FB0115" w:rsidRPr="0054753B" w:rsidRDefault="00FB0115" w:rsidP="00977F26">
      <w:pPr>
        <w:pStyle w:val="Style7"/>
        <w:widowControl/>
        <w:numPr>
          <w:ilvl w:val="0"/>
          <w:numId w:val="1"/>
        </w:numPr>
        <w:tabs>
          <w:tab w:val="clear" w:pos="-42"/>
          <w:tab w:val="num" w:pos="-155"/>
        </w:tabs>
        <w:spacing w:line="264" w:lineRule="auto"/>
        <w:ind w:left="660" w:hanging="660"/>
        <w:jc w:val="both"/>
        <w:rPr>
          <w:rFonts w:ascii="Times New Roman" w:hAnsi="Times New Roman"/>
          <w:iCs/>
        </w:rPr>
      </w:pPr>
      <w:r w:rsidRPr="001B2E63">
        <w:rPr>
          <w:rFonts w:ascii="Times New Roman" w:hAnsi="Times New Roman"/>
          <w:bCs/>
        </w:rPr>
        <w:t>СП 2.13130.2099 Системы противопожарной защиты. Обеспечение огнестойкости объектов защиты, п. 3.1</w:t>
      </w:r>
    </w:p>
    <w:p w:rsidR="00FB0115" w:rsidRPr="0054753B" w:rsidRDefault="00FB0115" w:rsidP="00977F26">
      <w:pPr>
        <w:pStyle w:val="Style7"/>
        <w:widowControl/>
        <w:numPr>
          <w:ilvl w:val="0"/>
          <w:numId w:val="1"/>
        </w:numPr>
        <w:tabs>
          <w:tab w:val="clear" w:pos="-42"/>
          <w:tab w:val="num" w:pos="-155"/>
        </w:tabs>
        <w:spacing w:line="264" w:lineRule="auto"/>
        <w:ind w:left="660" w:hanging="660"/>
        <w:jc w:val="both"/>
        <w:rPr>
          <w:rFonts w:ascii="Times New Roman" w:hAnsi="Times New Roman"/>
          <w:bCs/>
        </w:rPr>
      </w:pPr>
      <w:r w:rsidRPr="0054753B">
        <w:rPr>
          <w:rFonts w:ascii="Times New Roman" w:hAnsi="Times New Roman"/>
          <w:bCs/>
        </w:rPr>
        <w:t>ФЗ № 123 «Технический регламент о требованиях пожарной безопасности» ст. 35</w:t>
      </w:r>
    </w:p>
    <w:p w:rsidR="00FB0115" w:rsidRPr="00EB1458" w:rsidRDefault="00FB0115" w:rsidP="00977F26">
      <w:pPr>
        <w:pStyle w:val="Style7"/>
        <w:widowControl/>
        <w:numPr>
          <w:ilvl w:val="0"/>
          <w:numId w:val="1"/>
        </w:numPr>
        <w:tabs>
          <w:tab w:val="clear" w:pos="-42"/>
          <w:tab w:val="num" w:pos="-155"/>
        </w:tabs>
        <w:spacing w:line="264" w:lineRule="auto"/>
        <w:ind w:left="0" w:firstLine="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EB1458">
        <w:rPr>
          <w:rStyle w:val="FontStyle14"/>
          <w:rFonts w:ascii="Times New Roman" w:hAnsi="Times New Roman" w:cs="Times New Roman"/>
          <w:sz w:val="24"/>
          <w:szCs w:val="24"/>
        </w:rPr>
        <w:t>ГОСТ  30247.0-94  Конструкции строительные. Методы испытания на огнестойкость.</w:t>
      </w:r>
    </w:p>
    <w:p w:rsidR="00FB0115" w:rsidRDefault="00FB0115" w:rsidP="00977F26">
      <w:pPr>
        <w:pStyle w:val="Style7"/>
        <w:widowControl/>
        <w:numPr>
          <w:ilvl w:val="0"/>
          <w:numId w:val="1"/>
        </w:numPr>
        <w:tabs>
          <w:tab w:val="clear" w:pos="-42"/>
          <w:tab w:val="num" w:pos="-155"/>
        </w:tabs>
        <w:spacing w:line="264" w:lineRule="auto"/>
        <w:ind w:left="0" w:firstLine="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 w:rsidRPr="007515D2">
        <w:rPr>
          <w:rStyle w:val="FontStyle16"/>
          <w:rFonts w:ascii="Times New Roman" w:hAnsi="Times New Roman" w:cs="Times New Roman"/>
          <w:i w:val="0"/>
          <w:sz w:val="24"/>
          <w:szCs w:val="24"/>
        </w:rPr>
        <w:t>Ройтман М.Я. Противопожарное нормирование в строительстве. М.: Стройиздат</w:t>
      </w:r>
      <w:r>
        <w:rPr>
          <w:rStyle w:val="FontStyle16"/>
          <w:rFonts w:ascii="Times New Roman" w:hAnsi="Times New Roman" w:cs="Times New Roman"/>
          <w:i w:val="0"/>
          <w:sz w:val="24"/>
          <w:szCs w:val="24"/>
        </w:rPr>
        <w:t>.</w:t>
      </w:r>
      <w:r w:rsidRPr="007515D2">
        <w:rPr>
          <w:rStyle w:val="FontStyle16"/>
          <w:rFonts w:ascii="Times New Roman" w:hAnsi="Times New Roman" w:cs="Times New Roman"/>
          <w:i w:val="0"/>
          <w:sz w:val="24"/>
          <w:szCs w:val="24"/>
        </w:rPr>
        <w:t>, 1985.</w:t>
      </w:r>
    </w:p>
    <w:p w:rsidR="00880048" w:rsidRDefault="00880048" w:rsidP="00977F26">
      <w:pPr>
        <w:pStyle w:val="Style7"/>
        <w:widowControl/>
        <w:numPr>
          <w:ilvl w:val="0"/>
          <w:numId w:val="1"/>
        </w:numPr>
        <w:tabs>
          <w:tab w:val="clear" w:pos="-42"/>
          <w:tab w:val="num" w:pos="-155"/>
        </w:tabs>
        <w:spacing w:line="264" w:lineRule="auto"/>
        <w:ind w:left="0" w:firstLine="0"/>
        <w:jc w:val="both"/>
        <w:rPr>
          <w:rStyle w:val="FontStyle16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Благородова Н.В., Фан Ань. К вопросу определения предела огнестойкости строительных конструкций // Материалы Международной научно-практической конференции «Техносферная безопасность, надежность, качество, энергосбережение», выпуск </w:t>
      </w:r>
      <w:r>
        <w:rPr>
          <w:rStyle w:val="FontStyle16"/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 (Ростов-на-Дону – Шепси, 2007 г.), - ЮРО РААСН, 2007 – 241-242 с. </w:t>
      </w:r>
    </w:p>
    <w:sectPr w:rsidR="00880048" w:rsidSect="005C7E0F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8A" w:rsidRDefault="00CB348A" w:rsidP="00046EB6">
      <w:pPr>
        <w:spacing w:after="0" w:line="240" w:lineRule="auto"/>
      </w:pPr>
      <w:r>
        <w:separator/>
      </w:r>
    </w:p>
  </w:endnote>
  <w:endnote w:type="continuationSeparator" w:id="1">
    <w:p w:rsidR="00CB348A" w:rsidRDefault="00CB348A" w:rsidP="0004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8A" w:rsidRDefault="00CB348A" w:rsidP="00046EB6">
      <w:pPr>
        <w:spacing w:after="0" w:line="240" w:lineRule="auto"/>
      </w:pPr>
      <w:r>
        <w:separator/>
      </w:r>
    </w:p>
  </w:footnote>
  <w:footnote w:type="continuationSeparator" w:id="1">
    <w:p w:rsidR="00CB348A" w:rsidRDefault="00CB348A" w:rsidP="0004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9C8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C68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48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EA8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25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43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2E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E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AA2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5638EE"/>
    <w:multiLevelType w:val="hybridMultilevel"/>
    <w:tmpl w:val="370E6722"/>
    <w:lvl w:ilvl="0" w:tplc="CED8D926">
      <w:start w:val="1"/>
      <w:numFmt w:val="decimal"/>
      <w:lvlText w:val="%1."/>
      <w:lvlJc w:val="left"/>
      <w:pPr>
        <w:tabs>
          <w:tab w:val="num" w:pos="-42"/>
        </w:tabs>
        <w:ind w:left="-42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B6"/>
    <w:rsid w:val="00025C5D"/>
    <w:rsid w:val="00026440"/>
    <w:rsid w:val="00046EB6"/>
    <w:rsid w:val="00061A1C"/>
    <w:rsid w:val="00080831"/>
    <w:rsid w:val="000847CB"/>
    <w:rsid w:val="000F653F"/>
    <w:rsid w:val="001337A6"/>
    <w:rsid w:val="001767BE"/>
    <w:rsid w:val="001B2E63"/>
    <w:rsid w:val="001C6252"/>
    <w:rsid w:val="00225711"/>
    <w:rsid w:val="0023074E"/>
    <w:rsid w:val="00241904"/>
    <w:rsid w:val="0026396B"/>
    <w:rsid w:val="002826CE"/>
    <w:rsid w:val="002A4CA1"/>
    <w:rsid w:val="00342796"/>
    <w:rsid w:val="003A6372"/>
    <w:rsid w:val="003C0A6B"/>
    <w:rsid w:val="00413C90"/>
    <w:rsid w:val="00414A56"/>
    <w:rsid w:val="00421BA1"/>
    <w:rsid w:val="00455682"/>
    <w:rsid w:val="00496C41"/>
    <w:rsid w:val="004D0291"/>
    <w:rsid w:val="0054753B"/>
    <w:rsid w:val="00584B42"/>
    <w:rsid w:val="00587544"/>
    <w:rsid w:val="005C7E0F"/>
    <w:rsid w:val="00627685"/>
    <w:rsid w:val="006E09E7"/>
    <w:rsid w:val="00732F07"/>
    <w:rsid w:val="007515D2"/>
    <w:rsid w:val="00760D58"/>
    <w:rsid w:val="00793A1B"/>
    <w:rsid w:val="007B0CC7"/>
    <w:rsid w:val="00880048"/>
    <w:rsid w:val="008D640D"/>
    <w:rsid w:val="00910754"/>
    <w:rsid w:val="009374F3"/>
    <w:rsid w:val="00956966"/>
    <w:rsid w:val="00977F26"/>
    <w:rsid w:val="00AC4788"/>
    <w:rsid w:val="00AD675C"/>
    <w:rsid w:val="00B210AB"/>
    <w:rsid w:val="00BB5D1C"/>
    <w:rsid w:val="00C211D9"/>
    <w:rsid w:val="00C81A02"/>
    <w:rsid w:val="00CA01FA"/>
    <w:rsid w:val="00CB348A"/>
    <w:rsid w:val="00D8247A"/>
    <w:rsid w:val="00EB1458"/>
    <w:rsid w:val="00EC2B5B"/>
    <w:rsid w:val="00EF34AC"/>
    <w:rsid w:val="00F01911"/>
    <w:rsid w:val="00F0402A"/>
    <w:rsid w:val="00F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46EB6"/>
    <w:pPr>
      <w:widowControl w:val="0"/>
      <w:autoSpaceDE w:val="0"/>
      <w:autoSpaceDN w:val="0"/>
      <w:adjustRightInd w:val="0"/>
      <w:spacing w:after="0" w:line="250" w:lineRule="exact"/>
      <w:ind w:hanging="1152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046EB6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basedOn w:val="a0"/>
    <w:uiPriority w:val="99"/>
    <w:rsid w:val="00046EB6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046EB6"/>
    <w:rPr>
      <w:rFonts w:ascii="Lucida Sans Unicode" w:hAnsi="Lucida Sans Unicode" w:cs="Lucida Sans Unicode"/>
      <w:sz w:val="14"/>
      <w:szCs w:val="14"/>
    </w:rPr>
  </w:style>
  <w:style w:type="paragraph" w:styleId="a3">
    <w:name w:val="header"/>
    <w:basedOn w:val="a"/>
    <w:link w:val="a4"/>
    <w:uiPriority w:val="99"/>
    <w:semiHidden/>
    <w:rsid w:val="0004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6EB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4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6EB6"/>
    <w:rPr>
      <w:rFonts w:cs="Times New Roman"/>
    </w:rPr>
  </w:style>
  <w:style w:type="paragraph" w:customStyle="1" w:styleId="Style7">
    <w:name w:val="Style7"/>
    <w:basedOn w:val="a"/>
    <w:uiPriority w:val="99"/>
    <w:rsid w:val="00046EB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character" w:customStyle="1" w:styleId="FontStyle15">
    <w:name w:val="Font Style15"/>
    <w:basedOn w:val="a0"/>
    <w:uiPriority w:val="99"/>
    <w:rsid w:val="00046EB6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046EB6"/>
    <w:rPr>
      <w:rFonts w:ascii="Lucida Sans Unicode" w:hAnsi="Lucida Sans Unicode" w:cs="Lucida Sans Unicode"/>
      <w:i/>
      <w:iCs/>
      <w:sz w:val="14"/>
      <w:szCs w:val="14"/>
    </w:rPr>
  </w:style>
  <w:style w:type="paragraph" w:styleId="a7">
    <w:name w:val="Normal (Web)"/>
    <w:basedOn w:val="a"/>
    <w:uiPriority w:val="99"/>
    <w:rsid w:val="00046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biblior.ru/catalog/spr/udk/?PARENT=699.81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автоматизации системы определения предела огнестойкости строительных конструкций</vt:lpstr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автоматизации системы определения предела огнестойкости строительных конструкций</dc:title>
  <dc:subject/>
  <dc:creator>Customer</dc:creator>
  <cp:keywords/>
  <dc:description/>
  <cp:lastModifiedBy>Serge</cp:lastModifiedBy>
  <cp:revision>15</cp:revision>
  <dcterms:created xsi:type="dcterms:W3CDTF">2012-09-02T11:05:00Z</dcterms:created>
  <dcterms:modified xsi:type="dcterms:W3CDTF">2012-10-05T10:53:00Z</dcterms:modified>
</cp:coreProperties>
</file>